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28EA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WYMAGANIA NA POSZCZEGÓLNE OCENY </w:t>
      </w:r>
    </w:p>
    <w:p w14:paraId="47318175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Z MATEMATYKI W KLASIE VII</w:t>
      </w:r>
    </w:p>
    <w:p w14:paraId="5140476F" w14:textId="77777777" w:rsidR="00271517" w:rsidRDefault="0027151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</w:rPr>
      </w:pPr>
    </w:p>
    <w:p w14:paraId="2A0156AD" w14:textId="77777777" w:rsidR="00271517" w:rsidRDefault="00B21583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Wymagania na ocenę dopuszczającą (2)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-ocenę dopuszczającą otrzymuję uczeń, który spełnia wymagania konieczne w zakresie zapamiętania i rozumienia wiadomości oraz w zakresie stosowania wiadomości w sytuacjach typowych i problemowych.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Obejmują wiadomości i umiejętności umożliwiające uczniowi dalszą naukę, bez których uczeń nie jest w stanie zrozumieć kolejnych zagadnień omawianych podczas lekcji i wykonywać prostych zadań nawiązujących do sytuacji z życia codziennego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066ED2A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Wymagania na ocenę dostateczną (3)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-obejmują wiadomości stosunkowo łatwe do opanowania, przydatne w życiu codziennym, bez których nie jest możliwe kontynuowanie dalszej nauki.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Ocenę dostateczną otrzymuje uczeń, który spełnia wszystkie wymagania na ocenę dopuszczającą oraz wymagania wskazane w tabeli.</w:t>
      </w:r>
    </w:p>
    <w:p w14:paraId="57A50E37" w14:textId="77777777" w:rsidR="00271517" w:rsidRDefault="00271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721F4964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Wymagania na ocenę dobrą (4)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-obejmują wiadomości i umiejętności o średnim stopniu trudności, które są przydatne na kolejnych poziomach kształcenia.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Ocenę dobrą otrzymuje uczeń, który spełnia wszystkie wymagania na ocenę dopuszczającą i dostateczną  oraz wymagania wskazane w tabeli.</w:t>
      </w:r>
    </w:p>
    <w:p w14:paraId="354F735F" w14:textId="77777777" w:rsidR="00271517" w:rsidRDefault="00271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4409C8AC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Wymagania na ocenę bardzo dobrą (5)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-obejmują wiadomości i umiejętności złożone, o wyższym stopniu trudności, wykorzystywane do rozwiązywania zadań problemowych.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Ocenę bardzo dobrą otrzymuje uczeń, który spełnia wszystkie wymagania na ocenę dopuszczającą, dostateczną i  dobrą oraz wymagania wskazane w tabeli.</w:t>
      </w:r>
    </w:p>
    <w:p w14:paraId="46643B10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</w:p>
    <w:p w14:paraId="0E3AA0B8" w14:textId="77777777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Wymagania na ocenę celującą (6)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– obejmują stosowanie znanych wiadomości i umiejętności w sytuacjach trudnych, nietypowych, złożonych.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Ocenę celującą otrzymuje uczeń, który spełnia wszystkie wymagania na ocenę dopuszczającą, dostateczną, dobrą i bardzo dobrą oraz wymagania wskazane w tabeli.</w:t>
      </w:r>
    </w:p>
    <w:p w14:paraId="7A346664" w14:textId="77777777" w:rsidR="00271517" w:rsidRDefault="00271517">
      <w:pPr>
        <w:rPr>
          <w:rFonts w:ascii="Times New Roman" w:eastAsia="Times New Roman" w:hAnsi="Times New Roman" w:cs="Times New Roman"/>
        </w:rPr>
      </w:pPr>
    </w:p>
    <w:p w14:paraId="47490955" w14:textId="3DBA8C6D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lastRenderedPageBreak/>
        <w:t>I</w:t>
      </w:r>
      <w:r w:rsidR="00187C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półrocze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:</w:t>
      </w:r>
    </w:p>
    <w:p w14:paraId="57F7D739" w14:textId="77777777" w:rsidR="00271517" w:rsidRDefault="00B2158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I. LICZBY I DZIAŁANIA</w:t>
      </w:r>
    </w:p>
    <w:tbl>
      <w:tblPr>
        <w:tblStyle w:val="a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6FE2ADE8" w14:textId="77777777">
        <w:tc>
          <w:tcPr>
            <w:tcW w:w="2798" w:type="dxa"/>
          </w:tcPr>
          <w:p w14:paraId="5A087B46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126E16E8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4717A08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30633DC7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A45CFF6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1347F3F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A66741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57815746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7FDF0FF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041334F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0D45D481" w14:textId="77777777">
        <w:trPr>
          <w:trHeight w:val="3959"/>
        </w:trPr>
        <w:tc>
          <w:tcPr>
            <w:tcW w:w="2798" w:type="dxa"/>
          </w:tcPr>
          <w:p w14:paraId="66368B80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pojęcia: liczby naturalne, liczby całkowite,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wskazać liczbę przeciwną do danej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podać odwrotność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rozszerzenie osi liczbowej na liczby ujemne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porównywać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zaznaczać liczbę wymierną na osi liczbowej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zamieniać ułamek zwykły na dziesiętny i odwrotnie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pojęcia: rozwinięcie dziesiętne skończone, nieskończone okresowe, okres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liczby wymierne w postaci rozwinięć dziesiętnych skończonych i rozwinięć dziesiętnych nieskończonych okresowych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zna sposób zaokrąglania liczb dodatnich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zaokrąglania liczb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zaokrąglić liczbę do danego rzędu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szacować wyniki działań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algorytm dodawania i odejmowania liczb wymiernych dodatnich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dodawać i odejmować liczby wymierne dodatnie zapisane w jednakowej postaci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algorytm mnożenia i dzielenia liczb wymiernych dodatnich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mnożyć i dzielić liczbę wymierną dodatnią przez liczbę naturalną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kolejność wykonywania działań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dodawać, odejmować, mnożyć i dzielić dwie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odczytać z osi liczbowej liczby spełniające określony warunek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opisać zbiór liczb za pomocą nierówności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zaznaczyć na osi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liczbowej liczby spełniające określoną nierówność </w:t>
            </w:r>
            <w:r>
              <w:rPr>
                <w:rFonts w:ascii="Times New Roman" w:eastAsia="Times New Roman" w:hAnsi="Times New Roman" w:cs="Times New Roman"/>
              </w:rPr>
              <w:br/>
              <w:t>- zna pojęcie odległości między dwiema liczbami na osi liczbowej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na podstawie rysunku osi liczbowej określić odległość między liczbami </w:t>
            </w:r>
          </w:p>
        </w:tc>
        <w:tc>
          <w:tcPr>
            <w:tcW w:w="2799" w:type="dxa"/>
          </w:tcPr>
          <w:p w14:paraId="55928ED5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znajdować liczbę wymierną leżącą pomiędzy dwiema danymi na osi liczbowej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porównywać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zaokrąglić liczbę o rozwinięciu dziesiętnym nieskończonym okresowym do danego rzędu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dodawać i odejmować liczby wymierne dodatnie zapisane w różnych postaciach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mnożyć i dzielić liczby wymierne dodatnie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liczbę na podstawie danego jej ułamka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wykonywać działania łączne na liczbach wymiernych dodatnich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znak liczby będącej wynikiem dodawania lub odejmowania dwóch liczb 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kwadraty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sześciany liczb wymiernych - umie stosować prawa działań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nierówność, jaką spełniają liczby z zaznaczonego na osi liczbowej zbioru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odległość między liczbami na osi liczbowej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wartości wyrażeń arytmetycznych </w:t>
            </w:r>
          </w:p>
          <w:p w14:paraId="727E5958" w14:textId="77777777" w:rsidR="00271517" w:rsidRDefault="00271517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  <w:p w14:paraId="7436683F" w14:textId="77777777" w:rsidR="00271517" w:rsidRDefault="00271517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664A2CA6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znajdować liczby spełniające określone warunki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porządkować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warunek konieczny zamiany ułamka zwykłego na ułamek dziesiętny skończony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przedstawić rozwinięcie dziesiętne nieskończone okresowe w postaci ułamka zwykłego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porządkować liczby wymierne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dokonać porównań poprzez szacowanie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znajdować liczby spełniające określone warunki </w:t>
            </w:r>
            <w:r>
              <w:rPr>
                <w:rFonts w:ascii="Times New Roman" w:eastAsia="Times New Roman" w:hAnsi="Times New Roman" w:cs="Times New Roman"/>
              </w:rPr>
              <w:br/>
              <w:t>- umie zaokrąglić liczbę o rozwinięciu dziesiętnym nieskończonym okresowym do danego rzędu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nietypowe zadania na zastosowanie dodawania i odejmowania liczb 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zamieniać jednostki długości, masy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przedrostki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mili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br/>
              <w:t>- umie zamieniać jednostki długości na mikrony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wykonywać działania łączne na liczbach wymiernych dodatnich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wartości wyrażeń arytmetycznych zawierających większą liczbę działań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podane słownie wyrażenia arytmetyczne i obliczać jego wartość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tworzyć wyrażenia arytmetyczne na podstawie treści zadań i obliczać ich wartość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prawa działań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uzupełniać brakujące liczby w dodawaniu, odejmowaniu, mnożeniu i dzieleniu tak, by otrzymać ustalony wynik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zaznaczać na osi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liczbowej zbiór liczb, które spełniają jednocześnie dwie nierówności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znaleźć liczby znajdujące się w określonej odległości na osi liczbowej od danej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wykorzystywać wartość bezwzględną do obliczeń odległości liczb na osi liczbowej </w:t>
            </w:r>
          </w:p>
          <w:p w14:paraId="469FCE92" w14:textId="77777777" w:rsidR="00271517" w:rsidRDefault="0027151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7BC490F3" w14:textId="77777777" w:rsidR="00271517" w:rsidRDefault="0027151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3EF9B948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umie obliczać wartości ułamków piętrowych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znaleźć rozwiązanie równania z wartością bezwzględną </w:t>
            </w:r>
          </w:p>
        </w:tc>
      </w:tr>
    </w:tbl>
    <w:p w14:paraId="4AF60811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5BA05EA6" w14:textId="77777777" w:rsidR="00271517" w:rsidRDefault="00B21583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II. PROCENTY</w:t>
      </w:r>
    </w:p>
    <w:tbl>
      <w:tblPr>
        <w:tblStyle w:val="a0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7D7C2A6F" w14:textId="77777777">
        <w:tc>
          <w:tcPr>
            <w:tcW w:w="2798" w:type="dxa"/>
          </w:tcPr>
          <w:p w14:paraId="325BE46A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0A5695BF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6BB6EB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4F925FE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D7523F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51F088E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3C1C4AA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0BA27C1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37E1E2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485845D7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6A6DD00F" w14:textId="77777777">
        <w:tc>
          <w:tcPr>
            <w:tcW w:w="2798" w:type="dxa"/>
          </w:tcPr>
          <w:p w14:paraId="1F74E2A8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pojęcie procentu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stosowania procentów w życiu codziennym - umie wskazać przykłady zastosowań procentów w życiu codziennym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zamienić procent na ułamek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 umie zamienić ułamek na procent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procentowo zaznaczoną część figury  i zaznaczyć procent danej figury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diagramu procentowego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 diagramów odczytać potrzebne informacje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procent danej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pojęcia podwyżka (obniżka) o pewien procent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wie, jak obliczyć podwyżkę (obniżkę) o pewien procent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podwyżkę (obniżkę) o pewien procent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obliczyć, o ile procent jest większa (mniejsza) liczba od danej </w:t>
            </w:r>
          </w:p>
        </w:tc>
        <w:tc>
          <w:tcPr>
            <w:tcW w:w="2799" w:type="dxa"/>
          </w:tcPr>
          <w:p w14:paraId="62280419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zamienić liczbę wymierną na procent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stosowania diagramów do wizualizacji informacji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sposób obliczania, jakim procentem jednej liczby jest druga liczba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obliczyć, jakim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procentem jednej liczby jest druga liczba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wie jak obliczyć liczbę na podstawie jej procentu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liczbę na podstawie jej procentu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związane z procentami </w:t>
            </w:r>
          </w:p>
        </w:tc>
        <w:tc>
          <w:tcPr>
            <w:tcW w:w="2799" w:type="dxa"/>
          </w:tcPr>
          <w:p w14:paraId="34320E59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zna pojęcie promila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zamieniać ułamki, procenty na promile i odwrotnie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potrafi wybrać z diagramu informacje i je zinterpretować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potrafi zobrazować dowolnym diagramem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wybrane informacje </w:t>
            </w:r>
            <w:r>
              <w:rPr>
                <w:rFonts w:ascii="Times New Roman" w:eastAsia="Times New Roman" w:hAnsi="Times New Roman" w:cs="Times New Roman"/>
              </w:rPr>
              <w:br/>
              <w:t>- umie obliczyć, jakim procentem jednej liczby jest druga liczba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dotyczące obliczania, jakim procentem jednej liczby jest druga liczba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dotyczące obliczania procentu danej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wykorzystać diagramy do rozwiązywania zadań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dotyczące obliczania podwyżek i obniżek o pewien procent </w:t>
            </w:r>
            <w:r>
              <w:rPr>
                <w:rFonts w:ascii="Times New Roman" w:eastAsia="Times New Roman" w:hAnsi="Times New Roman" w:cs="Times New Roman"/>
              </w:rPr>
              <w:br/>
              <w:t>- umie obliczyć liczbę na podstawie jej procentu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dotyczące obliczania liczby na podstawie jej procentu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obliczyć, o ile procent jest większa (mniejsza) liczba od danej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zastosować powyższe obliczenia w zadaniach tekstowych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odczytać z diagramu informacje potrzebne w zadaniu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związane z procentami </w:t>
            </w:r>
            <w:r>
              <w:rPr>
                <w:rFonts w:ascii="Times New Roman" w:eastAsia="Times New Roman" w:hAnsi="Times New Roman" w:cs="Times New Roman"/>
              </w:rPr>
              <w:br/>
              <w:t>- umie stosować własności procentów w sytuacji praktycznej</w:t>
            </w:r>
          </w:p>
        </w:tc>
        <w:tc>
          <w:tcPr>
            <w:tcW w:w="2799" w:type="dxa"/>
          </w:tcPr>
          <w:p w14:paraId="7F5D28F2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zna i rozumie określenie punkty procentowe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799" w:type="dxa"/>
          </w:tcPr>
          <w:p w14:paraId="33F8CA18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umie stosować własności procentów w sytuacji praktycznej</w:t>
            </w:r>
          </w:p>
        </w:tc>
      </w:tr>
    </w:tbl>
    <w:p w14:paraId="11D3CB62" w14:textId="77777777" w:rsidR="00271517" w:rsidRDefault="00271517">
      <w:pPr>
        <w:rPr>
          <w:rFonts w:ascii="Times New Roman" w:eastAsia="Times New Roman" w:hAnsi="Times New Roman" w:cs="Times New Roman"/>
        </w:rPr>
      </w:pPr>
    </w:p>
    <w:p w14:paraId="052E32B7" w14:textId="77777777" w:rsidR="00271517" w:rsidRDefault="00B2158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III. FIGURY NA PŁASZCZYŹNIE</w:t>
      </w:r>
    </w:p>
    <w:tbl>
      <w:tblPr>
        <w:tblStyle w:val="a1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7B9817AD" w14:textId="77777777">
        <w:tc>
          <w:tcPr>
            <w:tcW w:w="2798" w:type="dxa"/>
          </w:tcPr>
          <w:p w14:paraId="585C4E3A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6831E64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D5D130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56AEF0F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05E36C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09673E7E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8D519F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02525A2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C5829FC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4D4F7068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0262BE68" w14:textId="77777777">
        <w:tc>
          <w:tcPr>
            <w:tcW w:w="2798" w:type="dxa"/>
          </w:tcPr>
          <w:p w14:paraId="14D13625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podstawowe pojęcia: punkt, prosta, odcinek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prostych prostopadłych i równoległych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miary 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rodzaje 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nazwy kątów utworzonych przez dwie przecinające się proste oraz kątów utworzonych pomiędzy dwiema prostymi równoległymi przeciętymi trzecią prostą i związki pomiędzy nimi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zna pojęcie wielokąta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sumę miar kątów wewnętrznych trójkąta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poszczególne rodzaje trójkątów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definicję figur przystających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wskazać figury przystające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- zna definicję prostokąta i kwadratu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rozróżniać poszczególne rodzaje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rysować przekątne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rysować wysokości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wielokąta foremnego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jednostki miary pola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zależności pomiędzy jednostkami pola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pole prostokąta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pole kwadratu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pole prostokąta, którego boki są wyrażone w tych samych jednostkach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wzory na obliczanie pola trójkąta, prostokąta,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kwadratu, równoległoboku, rombu, trapezu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pola tych wielokątów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układu współrzędnych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narysować układ współrzędnych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odczytać współrzędne punktów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zaznaczyć punkty o danych współrzędnych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- umie rysować odcinki w układzie współrzędnych </w:t>
            </w:r>
          </w:p>
        </w:tc>
        <w:tc>
          <w:tcPr>
            <w:tcW w:w="2799" w:type="dxa"/>
          </w:tcPr>
          <w:p w14:paraId="3916EB4E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kreślić proste i odcinki prostopadłe przechodzące przez dany punkt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podzielić odcinek na połowy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wie, jak obliczyć odległość punktu od prostej i odległość pomiędzy prostymi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warunek współliniowości trzech punktów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miary kątów przyległych, wierzchołkowych, odpowiadających,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naprzemianległych, gdy dana jest miara jednego z nich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na podstawie rysunku miary kątów w trójkącie </w:t>
            </w:r>
            <w:r>
              <w:rPr>
                <w:rFonts w:ascii="Times New Roman" w:eastAsia="Times New Roman" w:hAnsi="Times New Roman" w:cs="Times New Roman"/>
              </w:rPr>
              <w:br/>
              <w:t>- umie ustalić możliwość zbudowania trójkąta o zadanych bokach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cechy przystawania trójkątów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trójkąt o danych trzech bokach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rozpoznawać trójkąty przystające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definicję trapezu, równoległoboku i rombu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podać własności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miary kątów w poznanych czworokątach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obwody narysowanych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własności wielokątów foremnych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miarę kąta wewnętrznego wielokąta foremnego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zamieniać jednostki pola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pole prostokąta, którego boki są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wyrażone w  różnych jednostkach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pola wielokątów metodą podziału na mniejsze wielokąty lub uzupełniania do większych wielokątów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rysować wielokąty w układzie współrzędnych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długość odcinka równoległego do jednej z osi układu </w:t>
            </w:r>
          </w:p>
        </w:tc>
        <w:tc>
          <w:tcPr>
            <w:tcW w:w="2799" w:type="dxa"/>
          </w:tcPr>
          <w:p w14:paraId="3F4DDC36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konstruować proste i odcinki równoległe przechodzące przez dany punkt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odległość punktu od prostej i odległość pomiędzy prostymi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sprawdzić współliniowość trzech punktów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na podstawie rysunku miary 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kąt przystający do danego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tekstowe dotyczące kątów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obliczać miary kątów utworzonych przez wskazówki zegara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zasadę klasyfikacji trójkątów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klasyfikować trójkąty ze względu na boki i kąty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zależności między bokami (kątami) w trójkącie podczas rozwiązywania zadań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sprawdzić, czy z danych odcinków można zbudować trójkąt </w:t>
            </w:r>
            <w:r>
              <w:rPr>
                <w:rFonts w:ascii="Times New Roman" w:eastAsia="Times New Roman" w:hAnsi="Times New Roman" w:cs="Times New Roman"/>
              </w:rPr>
              <w:br/>
              <w:t>- umie konstruować trójkąt o danych dwóch bokach i kącie między nimi zawartym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konstrukcyjne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uzasadniać przystawanie trójkątów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zasadę klasyfikacji czworokątów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klasyfikować czworokąty ze względu na boki i kąty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własności czworokątów do rozwiązywania zadań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sześciokąt i ośmiokąt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foremny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zamieniać jednostki pola - umie rozwiązywać trudniejsze zadania dotyczące pola prostokąta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tekstowe związane z obliczaniem pól i obwodów wielokątów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obliczać pola wielokątów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tekstowe związane z obliczaniem pól i obwodów wielokątów w układzie współrzędnych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wyznaczyć współrzędne brakujących wierzchołków prostokąta, równoległoboku i trójkąta </w:t>
            </w:r>
          </w:p>
        </w:tc>
        <w:tc>
          <w:tcPr>
            <w:tcW w:w="2799" w:type="dxa"/>
          </w:tcPr>
          <w:p w14:paraId="2905EB65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wybrać z danego zbioru odcinki, z których można zbudować trójkąt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trójkąt, gdy dany jest bok i dwa kąty do niego przyległe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związane z wielokątami foremnymi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2799" w:type="dxa"/>
          </w:tcPr>
          <w:p w14:paraId="63244B1F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2F3C9A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2C34A8DB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7B3E99EB" w14:textId="77777777" w:rsidR="00271517" w:rsidRDefault="00B2158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IV. WYRAŻENIA ALGEBRAICZNE</w:t>
      </w:r>
    </w:p>
    <w:tbl>
      <w:tblPr>
        <w:tblStyle w:val="a2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59184C53" w14:textId="77777777">
        <w:tc>
          <w:tcPr>
            <w:tcW w:w="2798" w:type="dxa"/>
          </w:tcPr>
          <w:p w14:paraId="2BA3CDB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4617134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E4BA76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3761994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642B6BA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3868C74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6B2A4A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2E6244D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AF71D0F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45228A16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08257E1E" w14:textId="77777777">
        <w:tc>
          <w:tcPr>
            <w:tcW w:w="2798" w:type="dxa"/>
          </w:tcPr>
          <w:p w14:paraId="1435004B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pojęcie wyrażenia algebraicznego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budować proste wyrażenia algebraiczne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budować i odczytywać wyrażenia algebraiczne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bez jego przekształcenia dla jednej zmiennej wymiernej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jednomianu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uporządkować jednomiany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współczynniki liczbowe jednomianu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sumy algebraicznej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-umie odczytać wyrazy sumy algebraicznej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jednomianów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rozpoznać jednomiany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wyrazów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wyodrębnić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zredukować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zredukować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przemnożyć każdy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wyraz sumy algebraicznej przez liczbę </w:t>
            </w:r>
          </w:p>
        </w:tc>
        <w:tc>
          <w:tcPr>
            <w:tcW w:w="2799" w:type="dxa"/>
          </w:tcPr>
          <w:p w14:paraId="5059058D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rozumie zasadę nazywania wyrażeń algebraicznych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rozumie zasadę przeprowadzania redukcji wyrazów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opuścić nawiasy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przemnożyć każdy wyraz sumy algebraicznej przez jednomian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podzielić sumę algebraiczną przez liczbę wymierną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pomnożyć dwumian przez dwumian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pomnożyć dwumian przez dwumian, redukując wyrazy podobne </w:t>
            </w:r>
          </w:p>
          <w:p w14:paraId="0236D6EE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0CE020BC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budować i odczytywać wyrażenia 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konstrukcji wielodziałaniowej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bez jego przekształcenia dla kilku zmiennych 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zapisywać warunki zadania w postaci jednomianu </w:t>
            </w:r>
            <w:r>
              <w:rPr>
                <w:rFonts w:ascii="Times New Roman" w:eastAsia="Times New Roman" w:hAnsi="Times New Roman" w:cs="Times New Roman"/>
              </w:rPr>
              <w:br/>
              <w:t>- umie zapisywać warunki zadania w postaci sumy algebraicznej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-umie obliczyć wartość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>- umie mnożyć sumy algebraiczne, redukując wyrazy podobne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doprowadzić wyrażenie algebraiczne do prostszej postaci, stosując mnożenie sum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interpretować geometrycznie iloczyn sum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mnożenie sum algebraicznych w zadaniach tekstowych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0D548F97" w14:textId="77777777" w:rsidR="00271517" w:rsidRDefault="00271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00153C50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obliczyć sumę algebraiczną znając jej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wartość dla podanych wartości występujących w niej zmiennych (D)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wstawić nawiasy w sumie algebraicznej tak, by wyrażenie spełniało podany warunek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dodawanie i odejmowanie sum algebraicznych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zinterpretować geometrycznie iloczyn sumy algebraicznej przez jednomian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mnożenie jednomianów przez sumy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wykorzystać mnożenie sum algebraicznych do dowodzenia własności liczb </w:t>
            </w:r>
          </w:p>
          <w:p w14:paraId="49B77094" w14:textId="77777777" w:rsidR="00271517" w:rsidRDefault="00271517">
            <w:pPr>
              <w:ind w:left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1D66B474" w14:textId="77777777" w:rsidR="00271517" w:rsidRDefault="0027151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63EC50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116D815F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3108D7DA" w14:textId="778A3F34" w:rsidR="00271517" w:rsidRDefault="00B215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II</w:t>
      </w:r>
      <w:r w:rsidR="00187CD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 xml:space="preserve"> półrocze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:</w:t>
      </w:r>
    </w:p>
    <w:p w14:paraId="3F6918C3" w14:textId="77777777" w:rsidR="00D11A03" w:rsidRDefault="00D11A03" w:rsidP="00D11A0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IV. WYRAŻENIA ALGEBRAICZNE</w:t>
      </w:r>
    </w:p>
    <w:tbl>
      <w:tblPr>
        <w:tblStyle w:val="a2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11A03" w14:paraId="28D04EBC" w14:textId="77777777" w:rsidTr="00A42570">
        <w:tc>
          <w:tcPr>
            <w:tcW w:w="2798" w:type="dxa"/>
          </w:tcPr>
          <w:p w14:paraId="45A6DFB3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2DE09EA2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D328711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36746554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A600C4D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41C4B612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289B10C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6759F166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08EC04F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7F74398A" w14:textId="77777777" w:rsidR="00D11A03" w:rsidRDefault="00D11A03" w:rsidP="00A42570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D11A03" w14:paraId="64D45BAA" w14:textId="77777777" w:rsidTr="00A42570">
        <w:tc>
          <w:tcPr>
            <w:tcW w:w="2798" w:type="dxa"/>
          </w:tcPr>
          <w:p w14:paraId="5A693B04" w14:textId="77777777" w:rsidR="00D11A03" w:rsidRDefault="00D11A03" w:rsidP="00A4257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pojęcie wyrażenia algebraicznego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budować proste wyrażenia algebraiczne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budować i odczytywać wyrażenia algebraiczne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bez jego przekształcenia dla jednej zmiennej wymiernej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jednomianu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uporządkować jednomiany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współczynniki liczbowe jednomianu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sumy algebraicznej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-umie odczytać wyrazy sumy algebraicznej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jednomianów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rozpoznać jednomiany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wyrazów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wyodrębnić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zredukować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zredukować wyrazy podobne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przemnożyć każdy wyraz sumy algebraicznej przez liczbę </w:t>
            </w:r>
          </w:p>
        </w:tc>
        <w:tc>
          <w:tcPr>
            <w:tcW w:w="2799" w:type="dxa"/>
          </w:tcPr>
          <w:p w14:paraId="1209F58D" w14:textId="77777777" w:rsidR="00D11A03" w:rsidRDefault="00D11A03" w:rsidP="00A4257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rozumie zasadę nazywania wyrażeń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zasadę przeprowadzania redukcji wyrazów podobnych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opuścić nawiasy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przemnożyć każdy wyraz sumy algebraicznej przez jednomian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podzielić sumę algebraiczną przez liczbę wymierną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pomnożyć dwumian przez dwumian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pomnożyć dwumian przez dwumian, redukując wyrazy podobne </w:t>
            </w:r>
          </w:p>
          <w:p w14:paraId="231DE7AF" w14:textId="77777777" w:rsidR="00D11A03" w:rsidRDefault="00D11A03" w:rsidP="00A4257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4D4DE6A9" w14:textId="77777777" w:rsidR="00D11A03" w:rsidRDefault="00D11A03" w:rsidP="00A4257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budować i odczytywać wyrażenia o konstrukcji wielodziałaniowej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liczbową wyrażenia bez jego przekształcenia dla kilku zmiennych 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zapisywać warunki zadania w postaci jednomianu </w:t>
            </w:r>
            <w:r>
              <w:rPr>
                <w:rFonts w:ascii="Times New Roman" w:eastAsia="Times New Roman" w:hAnsi="Times New Roman" w:cs="Times New Roman"/>
              </w:rPr>
              <w:br/>
              <w:t>- umie zapisywać warunki zadania w postaci sumy algebraicznej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liczbową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-umie obliczyć wartość wyrażenia dla zmiennych wymiernych po przekształceniu do postaci dogodnej do obliczeń </w:t>
            </w:r>
            <w:r>
              <w:rPr>
                <w:rFonts w:ascii="Times New Roman" w:eastAsia="Times New Roman" w:hAnsi="Times New Roman" w:cs="Times New Roman"/>
              </w:rPr>
              <w:br/>
              <w:t>- umie mnożyć sumy algebraiczne, redukując wyrazy podobne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doprowadzić wyrażenie algebraiczne do prostszej postaci, stosując mnożenie sum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interpretować geometrycznie iloczyn sum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mnożenie sum algebraicznych w zadaniach tekstowych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4096C32D" w14:textId="77777777" w:rsidR="00D11A03" w:rsidRDefault="00D11A03" w:rsidP="00A425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72CA70C2" w14:textId="77777777" w:rsidR="00D11A03" w:rsidRDefault="00D11A03" w:rsidP="00A42570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obliczyć sumę algebraiczną znając jej wartość dla podanych wartości występujących w niej zmiennych (D)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wstawić nawiasy w sumie algebraicznej tak, by wyrażenie spełniało podany warunek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dodawanie i odejmowanie sum algebraicznych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zinterpretować geometrycznie iloczyn sumy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algebraicznej przez jednomian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mnożenie jednomianów przez sumy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wykorzystać mnożenie sum algebraicznych do dowodzenia własności liczb </w:t>
            </w:r>
          </w:p>
          <w:p w14:paraId="5B54B364" w14:textId="77777777" w:rsidR="00D11A03" w:rsidRDefault="00D11A03" w:rsidP="00A42570">
            <w:pPr>
              <w:ind w:left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5B72F957" w14:textId="77777777" w:rsidR="00D11A03" w:rsidRDefault="00D11A03" w:rsidP="00A4257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B396FFA" w14:textId="77777777" w:rsidR="00D11A03" w:rsidRDefault="00D11A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02BBF1AF" w14:textId="77777777" w:rsidR="00D11A03" w:rsidRDefault="00D11A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758A8EA2" w14:textId="77777777" w:rsidR="00D11A03" w:rsidRDefault="00D11A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7E68DD20" w14:textId="77777777" w:rsidR="00D11A03" w:rsidRDefault="00D11A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20303E33" w14:textId="77777777" w:rsidR="00D11A03" w:rsidRDefault="00D11A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3B4DA4D5" w14:textId="77777777" w:rsidR="00271517" w:rsidRDefault="00B2158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DZIAŁ V. RÓWNANIA</w:t>
      </w:r>
    </w:p>
    <w:tbl>
      <w:tblPr>
        <w:tblStyle w:val="a3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14DA3B54" w14:textId="77777777">
        <w:tc>
          <w:tcPr>
            <w:tcW w:w="2798" w:type="dxa"/>
          </w:tcPr>
          <w:p w14:paraId="2CB942A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5A3F51F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A3770C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4BED6CA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E6E735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1E4C030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51C504C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0A415505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767596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22DD0A2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5EADE6A7" w14:textId="77777777">
        <w:tc>
          <w:tcPr>
            <w:tcW w:w="2798" w:type="dxa"/>
          </w:tcPr>
          <w:p w14:paraId="1322C6DB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pojęcie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zadanie w postaci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rozwiązania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pojęcie rozwiązania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sprawdzić, czy dana liczba spełnia równanie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metodę równań równoważnych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metodę równań równoważnych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równania posiadające jeden pierwiastek 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równania bez stosowania przekształceń na wyrażeniach algebraicznych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14:paraId="38338205" w14:textId="77777777" w:rsidR="00271517" w:rsidRDefault="00271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2B0FD814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pojęcia: równania równoważne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rozpoznać równania równoważne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zbudować równanie o podanym rozwiązaniu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równania z zastosowaniem prostych przekształceń na wyrażeniach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analizować treść zadania o prostej konstrukcji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proste zadanie tekstowe za pomocą równania i sprawdzić poprawność rozwiązania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analizować treść zadania z procentami o prostej konstrukcji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proste zadanie tekstowe z procentami za pomocą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przekształcać proste wzory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wyznaczyć z prostego wzoru określoną wielkość </w:t>
            </w:r>
          </w:p>
        </w:tc>
        <w:tc>
          <w:tcPr>
            <w:tcW w:w="2799" w:type="dxa"/>
          </w:tcPr>
          <w:p w14:paraId="19E13E13" w14:textId="77777777" w:rsidR="00271517" w:rsidRDefault="00B21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br/>
              <w:t xml:space="preserve">- umie zapisać zadanie w postaci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zbudować równanie o podanym rozwiązaniu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pojęcia: równanie tożsamościowe, równanie sprzeczne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metodę równań równoważnych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równania sprzeczne i tożsamościowe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równania z zastosowaniem przekształceń na wyrażeniach algebraicznych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wyrazić treść zadania za pomocą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za pomocą równania i sprawdzić poprawność rozwiązania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wyrazić treść zadania z procentami za pomocą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z procentami za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pomocą równania i sprawdzić poprawność rozwiązania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przekształcać wzory, w tym fizyczne i geometryczne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wyznaczyć ze wzoru określoną wielkość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odpowiednie założenie w trakcie przekształcania wzoru </w:t>
            </w:r>
          </w:p>
          <w:p w14:paraId="71172B54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20E619D9" w14:textId="77777777" w:rsidR="00271517" w:rsidRDefault="00B215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br/>
              <w:t xml:space="preserve">- umie rozwiązać zadanie tekstowe za pomocą równania </w:t>
            </w:r>
          </w:p>
        </w:tc>
        <w:tc>
          <w:tcPr>
            <w:tcW w:w="2799" w:type="dxa"/>
          </w:tcPr>
          <w:p w14:paraId="367A55B3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umie zapisać problem w postaci równania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wyszukuje wśród równań z wartością bezwzględną równania sprzeczne </w:t>
            </w:r>
          </w:p>
          <w:p w14:paraId="0E3692E4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768CDA" w14:textId="77777777" w:rsidR="00271517" w:rsidRDefault="00271517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6F066E85" w14:textId="77777777" w:rsidR="00271517" w:rsidRDefault="00B21583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VI. POTĘGI I PIERWIASTKI</w:t>
      </w:r>
    </w:p>
    <w:tbl>
      <w:tblPr>
        <w:tblStyle w:val="a4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38E9A9BC" w14:textId="77777777">
        <w:tc>
          <w:tcPr>
            <w:tcW w:w="2798" w:type="dxa"/>
          </w:tcPr>
          <w:p w14:paraId="64CAD0A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53B3D66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5354D0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58D8683F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12411E8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5FCF9CAA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ABA061E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0D898278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F5EF9B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299E4C81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72AA7D8A" w14:textId="77777777">
        <w:tc>
          <w:tcPr>
            <w:tcW w:w="2798" w:type="dxa"/>
          </w:tcPr>
          <w:p w14:paraId="772165F6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i rozumie pojęcie potęgi o wykładniku naturalnym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potęgę o wykładniku naturalnym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mnożenie i dzielenie potęg o tych samych podstawach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w postaci jednej potęgi iloczyny i ilorazy potęg o takich samych podstawach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mnożyć i dzielić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potęgi o tych samych podstawach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potęgowanie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w postaci jednej potęgi potęgę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potęgować potęgę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potęgowanie iloczynu i ilorazu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w postaci jednej potęgi iloczyny i ilorazy  potęg o takich samych wykładnikach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potęgować iloczyn i iloraz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zapisać iloczyn i iloraz potęg o tych samych wykładnikach w postaci jednej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notacji wykładniczej dla danych liczb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odczytać i zapisać dużą liczbę w notacji wykładniczej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potęgi liczby 10 o wykładniku całkowitym ujemnym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pojęcia pierwiastka arytmetycznego II stopnia z liczby nieujemnej oraz pierwiastka III stopnia z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dowolnej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obliczanie pierwiastka II stopnia z kwadratu liczby nieujemnej i pierwiastka III stopnia z sześcianu dowolnej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pierwiastek II stopnia z kwadratu liczby nieujemnej i pierwiastek III stopnia z sześcianu dowolnej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pierwiastek arytmetyczny II stopnia z liczby nieujemnej i pierwiastek III stopnia z dowolnej liczby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obliczanie pierwiastka z iloczynu i ilorazu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wyłączyć czynnik przed znak pierwiastka oraz włączyć czynnik pod znak pierwiastka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mnożyć i dzielić pierwiastki II stopnia oraz pierwiastki III stopnia </w:t>
            </w:r>
          </w:p>
          <w:p w14:paraId="5751984F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704CF7F9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zapisać liczbę w postaci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znak potęgi, nie wykonując obliczeń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powstanie wzoru na mnożenie i dzielenie potęg o tych samych podstawach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mnożenie i dzielenie potęg o tych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samych podstawach do obliczania wartości liczbowej wyrażeń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powstanie wzoru na potęgowanie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przedstawić potęgę w postaci potęgowania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potęgowanie potęgi do obliczania wartości liczbowej wyrażeń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powstanie wzoru na potęgowanie iloczynu i ilorazu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doprowadzić wyrażenie do prostszej postaci, stosując działania na potęgach </w:t>
            </w:r>
            <w:r>
              <w:rPr>
                <w:rFonts w:ascii="Times New Roman" w:eastAsia="Times New Roman" w:hAnsi="Times New Roman" w:cs="Times New Roman"/>
              </w:rPr>
              <w:br/>
              <w:t>- umie odczytać i zapisać bardzo małą liczbę w notacji wykładniczej, wykorzystując potęgi liczby 10 o ujemnych wykładnikach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oszacować wartość wyrażenia zawierającego pierwiastki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pierwiastki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wzory na obliczanie pierwiastka z iloczynu i ilorazu do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wyznaczania wartości liczbowej wyrażeń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wzór na obliczanie pierwiastka z iloczynu i ilorazu do obliczania wartości liczbowej wyrażeń </w:t>
            </w:r>
          </w:p>
          <w:p w14:paraId="53D1ED2A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378438B4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zapisać liczbę w postaci iloczynu potęg liczb pierwszych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porównać potęgi o różnych wykładnikach naturalnych i takich samych podstawach oraz o takich samych wykładnikach naturalnych i różnych dodatnich podstawach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- umie stosować mnożenie i dzielenie potęg o tych samych podstawach do obliczania wartości liczbowej wyrażeń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nietypowe zadanie tekstowe związane z potęgami </w:t>
            </w:r>
            <w:r>
              <w:rPr>
                <w:rFonts w:ascii="Times New Roman" w:eastAsia="Times New Roman" w:hAnsi="Times New Roman" w:cs="Times New Roman"/>
              </w:rPr>
              <w:br/>
              <w:t>- umie wykonać porównanie ilorazowe potęg o jednakowych podstawach</w:t>
            </w:r>
            <w:r>
              <w:rPr>
                <w:rFonts w:ascii="Times New Roman" w:eastAsia="Times New Roman" w:hAnsi="Times New Roman" w:cs="Times New Roman"/>
              </w:rPr>
              <w:br/>
              <w:t>- umie porównać potęgi sprowadzając je do tej samej podstawy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potęgowanie potęgi do obliczania wartości liczbowej wyrażeń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potęgowanie iloczynu i ilorazu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doprowadzić wyrażenie do prostszej postaci, stosując działania na potęgach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porównywać potęgi o różnych podstawach i różnych wykładnikach, stosując działania na potęgach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działania na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potęgach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>- umie obliczyć wartość wyrażenia arytmetycznego, stosując działania na potęgach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stosowania notacji wykładniczej w praktyce - umie zapisać daną liczbę w notacji wykładniczej </w:t>
            </w:r>
            <w:r>
              <w:rPr>
                <w:rFonts w:ascii="Times New Roman" w:eastAsia="Times New Roman" w:hAnsi="Times New Roman" w:cs="Times New Roman"/>
              </w:rPr>
              <w:br/>
              <w:t>- umie porównać liczby zapisane w notacji wykładniczej - umie obliczyć wartość wyrażenia arytmetycznego zawierającego liczby zapisane w notacji wykładniczej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wykonać porównywanie ilorazowe dla liczb podanych w notacji wykładniczej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notację wykładniczą do zamiany jednostek </w:t>
            </w:r>
            <w:r>
              <w:rPr>
                <w:rFonts w:ascii="Times New Roman" w:eastAsia="Times New Roman" w:hAnsi="Times New Roman" w:cs="Times New Roman"/>
              </w:rPr>
              <w:br/>
              <w:t>- rozumie potrzebę stosowania notacji wykładniczej w praktyce - umie zapisać liczbę w notacji wykładniczej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wykonać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porównywanie ilorazowe dla liczb podanych w notacji wykładniczej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notację wykładniczą do zamiany jednostek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liczby zapisane w notacji wykładniczej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oszacować wartość wyrażenia zawierającego pierwiastki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pierwiastki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oszacować liczbę niewymierną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wykonywać działania na liczbach niewymiernych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wyłączyć czynnik przed znak pierwiastka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włączyć czynnik pod znak pierwiastka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wykonywać działania na liczbach niewymiernych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wzór na obliczanie pierwiastka z iloczynu i ilorazu do obliczania wartości liczbowej wyrażeń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doprowadzić wyrażenie algebraiczne zawierające potęgi i pierwiastki do prostszej postaci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rozwiązywać zadania tekstowe na zastosowanie działań na pierwiastkach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porównać liczby niewymierne </w:t>
            </w:r>
          </w:p>
        </w:tc>
        <w:tc>
          <w:tcPr>
            <w:tcW w:w="2799" w:type="dxa"/>
          </w:tcPr>
          <w:p w14:paraId="66802010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- umie podać cyfrę jedności liczby podanej w postaci potęgi - umie porównywać potęgi o różnych podstawach i różnych wykładnikach, stosując działania na potęgach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wartość wyrażenia arytmetycznego zawierającego liczby zapisane w notacji wykładniczej </w:t>
            </w:r>
          </w:p>
          <w:p w14:paraId="5C5AFB60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296A6B7E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rozwiązać nietypowe zadanie tekstowe związane z potęgami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przekształcić wyrażenie arytmetyczne zawierające potęgi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porównać i porządkować potęgi, korzystając z potęgowania potęgi </w:t>
            </w:r>
          </w:p>
        </w:tc>
      </w:tr>
    </w:tbl>
    <w:p w14:paraId="119EFCE3" w14:textId="77777777" w:rsidR="00271517" w:rsidRDefault="00271517">
      <w:pPr>
        <w:rPr>
          <w:rFonts w:ascii="Times New Roman" w:eastAsia="Times New Roman" w:hAnsi="Times New Roman" w:cs="Times New Roman"/>
        </w:rPr>
      </w:pPr>
    </w:p>
    <w:p w14:paraId="1B585DB8" w14:textId="77777777" w:rsidR="00271517" w:rsidRDefault="00271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</w:pPr>
    </w:p>
    <w:p w14:paraId="281019BC" w14:textId="77777777" w:rsidR="00271517" w:rsidRDefault="00B21583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VII. TWIERDZENIE PITAGORASA</w:t>
      </w:r>
    </w:p>
    <w:tbl>
      <w:tblPr>
        <w:tblStyle w:val="a5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312FA3C3" w14:textId="77777777">
        <w:tc>
          <w:tcPr>
            <w:tcW w:w="2798" w:type="dxa"/>
          </w:tcPr>
          <w:p w14:paraId="0CB81C7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0E299D1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D7B2462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282FBEEF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ABCB010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43BB3C77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10B753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2F9CFD4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4AE3489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1A224EA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79112F6C" w14:textId="77777777">
        <w:tc>
          <w:tcPr>
            <w:tcW w:w="2798" w:type="dxa"/>
          </w:tcPr>
          <w:p w14:paraId="0BAA3830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twierdzenie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stosowania twierdzenia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długość przeciwprostokątnej na podstawie twierdzenia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długości przyprostokątnych na podstawie twierdzenia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wskazać trójkąt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prostokątny w innej figurze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twierdzenie Pitagorasa w prostych zadaniach o trójkątach, prostokątach, trapezach, rombach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obliczanie długości przekątnej kwadratu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obliczanie wysokości trójkąta równobocznego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długość przekątnej kwadratu, znając długość jego boku </w:t>
            </w:r>
            <w:r>
              <w:rPr>
                <w:rFonts w:ascii="Times New Roman" w:eastAsia="Times New Roman" w:hAnsi="Times New Roman" w:cs="Times New Roman"/>
              </w:rPr>
              <w:br/>
              <w:t>- umie wskazać trójkąt prostokątny o kątach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oraz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30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60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99" w:type="dxa"/>
          </w:tcPr>
          <w:p w14:paraId="1C3A3815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obliczyć długości przyprostokątnych na podstawie twierdzenia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wzór na obliczanie pola trójkąta równobocznego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wyprowadzić wzór na obliczanie długości przekątnej kwadratu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wysokość lub pole trójkąta równobocznego, znając długość jego boku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- umie obliczyć długość boku lub pole kwadratu, znając długość jego przekątnej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zadania tekstowe związane z przekątną kwadratu lub wysokością trójkąta równobocznego </w:t>
            </w:r>
            <w:r>
              <w:rPr>
                <w:rFonts w:ascii="Times New Roman" w:eastAsia="Times New Roman" w:hAnsi="Times New Roman" w:cs="Times New Roman"/>
              </w:rPr>
              <w:br/>
              <w:t>- zna zależności między bokami i kątami trójkąta o kątach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oraz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30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60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br/>
              <w:t>- umie rozwiązać trójkąt prostokątny o kątach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oraz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30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60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864706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3A5F74A7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umie rozwiązać zadania tekstowe, w którym stosuje twierdzenie Pitagorasa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konstrukcję odcinka o długości wyrażonej liczbą niewymierną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odcinek o długości wyrażonej liczbą niewymierną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konstruować kwadraty o polu równym sumie lub różnicy pól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danych kwadratów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twierdzenie Pitagorasa w zadaniach o trójkątach, prostokątach, trapezach, rombach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stosować twierdzenie Pitagorasa w zadaniach tekstowych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wyprowadzić wzór na obliczanie wysokości trójkąta równobocznego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długość boku lub pole kwadratu, znając długość jego przekątnej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długość boku lub pole trójkąta równobocznego, znając jego wysokość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zadania tekstowe związane z przekątną kwadratu lub wysokością trójkąta równobocznego </w:t>
            </w:r>
            <w:r>
              <w:rPr>
                <w:rFonts w:ascii="Times New Roman" w:eastAsia="Times New Roman" w:hAnsi="Times New Roman" w:cs="Times New Roman"/>
              </w:rPr>
              <w:br/>
              <w:t>- umie rozwiązać trójkąt prostokątny o kątach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oraz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30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60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zadania tekstowe wykorzystujące zależności między bokami i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kątami trójkąta o kątach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45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oraz 90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30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, 60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0B0717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711BF7EF" w14:textId="77777777" w:rsidR="00271517" w:rsidRDefault="00271517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59039252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umie uzasadnić twierdzenie Pitagorasa</w:t>
            </w:r>
          </w:p>
        </w:tc>
      </w:tr>
    </w:tbl>
    <w:p w14:paraId="2355480F" w14:textId="77777777" w:rsidR="00271517" w:rsidRDefault="00271517">
      <w:pPr>
        <w:rPr>
          <w:rFonts w:ascii="Times New Roman" w:eastAsia="Times New Roman" w:hAnsi="Times New Roman" w:cs="Times New Roman"/>
        </w:rPr>
      </w:pPr>
    </w:p>
    <w:p w14:paraId="19BA2AD0" w14:textId="77777777" w:rsidR="00271517" w:rsidRDefault="00B21583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DZIAŁ VIII. STATYSTYKA</w:t>
      </w:r>
    </w:p>
    <w:tbl>
      <w:tblPr>
        <w:tblStyle w:val="a6"/>
        <w:tblW w:w="139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271517" w14:paraId="623E3FC1" w14:textId="77777777">
        <w:tc>
          <w:tcPr>
            <w:tcW w:w="2798" w:type="dxa"/>
          </w:tcPr>
          <w:p w14:paraId="16092C5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dopuszczająca (2)</w:t>
            </w:r>
          </w:p>
          <w:p w14:paraId="78F75AC6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4625537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dostateczna (3)</w:t>
            </w:r>
          </w:p>
          <w:p w14:paraId="0B6BFF6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932569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dobra (4)</w:t>
            </w:r>
          </w:p>
          <w:p w14:paraId="2B305A23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8FEB98B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bardzo dobra (5)</w:t>
            </w:r>
          </w:p>
          <w:p w14:paraId="5F20F89D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EEE8744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Ocena celująca (6)</w:t>
            </w:r>
          </w:p>
          <w:p w14:paraId="6FC7E237" w14:textId="77777777" w:rsidR="00271517" w:rsidRDefault="00B21583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Uczeń:</w:t>
            </w:r>
          </w:p>
        </w:tc>
      </w:tr>
      <w:tr w:rsidR="00271517" w14:paraId="3C17CAE0" w14:textId="77777777">
        <w:tc>
          <w:tcPr>
            <w:tcW w:w="2798" w:type="dxa"/>
          </w:tcPr>
          <w:p w14:paraId="0920BEFC" w14:textId="77777777" w:rsidR="00271517" w:rsidRDefault="00B21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- zna pojęcie diagramu słupkowego i kołowego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wykresu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rozumie potrzebę korzystania z różnych form prezentacji informacji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odczytać informacje z tabeli, wykresu, diagramu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średniej arytmetycznej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średnią arytmetyczną </w:t>
            </w:r>
          </w:p>
          <w:p w14:paraId="484B844A" w14:textId="77777777" w:rsidR="00271517" w:rsidRDefault="00B21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zna pojęcie danych statystycznych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zebrać dane statystyczne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zdarzenia losowego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zdarzenia losowe w doświadczeniu </w:t>
            </w:r>
          </w:p>
        </w:tc>
        <w:tc>
          <w:tcPr>
            <w:tcW w:w="2799" w:type="dxa"/>
          </w:tcPr>
          <w:p w14:paraId="141EF44F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  <w:p w14:paraId="028F43FC" w14:textId="77777777" w:rsidR="00271517" w:rsidRDefault="00B2158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umie ułożyć pytania do prezentowanych danych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związane ze średnią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umie opracować dane statystyczne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prezentować dane statystyczne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prawdopodobieństwo zdarzenia </w:t>
            </w:r>
          </w:p>
          <w:p w14:paraId="4D2FC063" w14:textId="77777777" w:rsidR="00271517" w:rsidRDefault="0027151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99" w:type="dxa"/>
          </w:tcPr>
          <w:p w14:paraId="3BF46564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umie interpretować prezentowane informacje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obliczyć średnią arytmetyczną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rozwiązać zadanie tekstowe związane ze średnią arytmetyczną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opracować dane statystyczne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prezentować dane statystyczne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zna pojęcie prawdopodobieństwa zdarzenia losowego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- umie określić zdarzenia losowe w doświadczeniu 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umie obliczyć prawdopodobieństwo zdarzenia </w:t>
            </w:r>
          </w:p>
        </w:tc>
        <w:tc>
          <w:tcPr>
            <w:tcW w:w="2799" w:type="dxa"/>
          </w:tcPr>
          <w:p w14:paraId="29E28C7D" w14:textId="77777777" w:rsidR="00271517" w:rsidRDefault="00B21583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umie prezentować dane w korzystnej formie </w:t>
            </w:r>
          </w:p>
        </w:tc>
        <w:tc>
          <w:tcPr>
            <w:tcW w:w="2799" w:type="dxa"/>
          </w:tcPr>
          <w:p w14:paraId="7334651C" w14:textId="77777777" w:rsidR="00271517" w:rsidRDefault="00271517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5022B100" w14:textId="77777777" w:rsidR="00271517" w:rsidRDefault="00271517">
      <w:pPr>
        <w:rPr>
          <w:rFonts w:ascii="Times New Roman" w:eastAsia="Times New Roman" w:hAnsi="Times New Roman" w:cs="Times New Roman"/>
        </w:rPr>
      </w:pPr>
    </w:p>
    <w:sectPr w:rsidR="00271517">
      <w:footerReference w:type="default" r:id="rId6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53AF" w14:textId="77777777" w:rsidR="007525AF" w:rsidRDefault="007525AF">
      <w:pPr>
        <w:spacing w:after="0" w:line="240" w:lineRule="auto"/>
      </w:pPr>
      <w:r>
        <w:separator/>
      </w:r>
    </w:p>
  </w:endnote>
  <w:endnote w:type="continuationSeparator" w:id="0">
    <w:p w14:paraId="3B838A1E" w14:textId="77777777" w:rsidR="007525AF" w:rsidRDefault="0075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16B6014-1944-4C12-8DB1-690ABCBF1A30}"/>
    <w:embedBold r:id="rId2" w:fontKey="{8B11EA3E-B425-4E87-9923-9555A4B8BA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68C0EFD3-2B61-468A-9710-A055D8BFB7D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0C1EBE07-9903-429D-82BA-3D12C92ACA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3333" w14:textId="77777777" w:rsidR="00271517" w:rsidRDefault="002715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613D00F2" w14:textId="77777777" w:rsidR="00271517" w:rsidRDefault="00271517"/>
  <w:p w14:paraId="7C5A2072" w14:textId="77777777" w:rsidR="00271517" w:rsidRDefault="002715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89BC222" w14:textId="77777777" w:rsidR="00271517" w:rsidRDefault="002715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34AFB" w14:textId="77777777" w:rsidR="007525AF" w:rsidRDefault="007525AF">
      <w:pPr>
        <w:spacing w:after="0" w:line="240" w:lineRule="auto"/>
      </w:pPr>
      <w:r>
        <w:separator/>
      </w:r>
    </w:p>
  </w:footnote>
  <w:footnote w:type="continuationSeparator" w:id="0">
    <w:p w14:paraId="3D225BA7" w14:textId="77777777" w:rsidR="007525AF" w:rsidRDefault="00752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517"/>
    <w:rsid w:val="00187CD6"/>
    <w:rsid w:val="00271517"/>
    <w:rsid w:val="00516208"/>
    <w:rsid w:val="007525AF"/>
    <w:rsid w:val="00864793"/>
    <w:rsid w:val="00930F80"/>
    <w:rsid w:val="00AB3AE7"/>
    <w:rsid w:val="00B21583"/>
    <w:rsid w:val="00BA0D1C"/>
    <w:rsid w:val="00CF2BD6"/>
    <w:rsid w:val="00D1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CA4B0"/>
  <w15:docId w15:val="{724B29AB-7CEA-43DC-8EFD-4BF66C93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4287</Words>
  <Characters>25723</Characters>
  <Application>Microsoft Office Word</Application>
  <DocSecurity>0</DocSecurity>
  <Lines>214</Lines>
  <Paragraphs>59</Paragraphs>
  <ScaleCrop>false</ScaleCrop>
  <Company/>
  <LinksUpToDate>false</LinksUpToDate>
  <CharactersWithSpaces>29951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Wiki S</dc:creator>
  <cp:lastModifiedBy>Alicja Majewska</cp:lastModifiedBy>
  <cp:revision>6</cp:revision>
  <cp:lastPrinted>2026-11-01T16:22:00Z</cp:lastPrinted>
  <dcterms:created xsi:type="dcterms:W3CDTF">2026-08-29T13:05:00Z</dcterms:created>
  <dcterms:modified xsi:type="dcterms:W3CDTF">2026-11-01T16:22:00Z</dcterms:modified>
</cp:coreProperties>
</file>