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7572E" w14:textId="44CD2849" w:rsidR="00132FAF" w:rsidRPr="00474767" w:rsidRDefault="00474767" w:rsidP="00474767">
      <w:pPr>
        <w:rPr>
          <w:rFonts w:ascii="Times New Roman" w:hAnsi="Times New Roman"/>
          <w:b/>
          <w:sz w:val="24"/>
          <w:szCs w:val="24"/>
        </w:rPr>
      </w:pPr>
      <w:r w:rsidRPr="00474767">
        <w:rPr>
          <w:rFonts w:ascii="Times New Roman" w:hAnsi="Times New Roman"/>
          <w:b/>
          <w:sz w:val="24"/>
          <w:szCs w:val="24"/>
        </w:rPr>
        <w:t>J</w:t>
      </w:r>
      <w:r w:rsidR="00EC4D53" w:rsidRPr="00474767">
        <w:rPr>
          <w:rFonts w:ascii="Times New Roman" w:hAnsi="Times New Roman"/>
          <w:b/>
          <w:sz w:val="24"/>
          <w:szCs w:val="24"/>
        </w:rPr>
        <w:t>ęzyk angielski</w:t>
      </w:r>
      <w:r w:rsidRPr="00474767">
        <w:rPr>
          <w:rFonts w:ascii="Times New Roman" w:hAnsi="Times New Roman"/>
          <w:b/>
          <w:sz w:val="24"/>
          <w:szCs w:val="24"/>
        </w:rPr>
        <w:t xml:space="preserve"> – kl. 1</w:t>
      </w:r>
    </w:p>
    <w:p w14:paraId="2FE8D96F" w14:textId="6C182CA5" w:rsidR="00474767" w:rsidRDefault="00F63AAD" w:rsidP="00F63A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A66E6">
        <w:rPr>
          <w:rFonts w:ascii="Times New Roman" w:hAnsi="Times New Roman"/>
          <w:b/>
          <w:bCs/>
          <w:color w:val="000000"/>
          <w:sz w:val="24"/>
          <w:szCs w:val="24"/>
        </w:rPr>
        <w:t>Wymagania edukacyjne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od 1 września 2026 r.</w:t>
      </w:r>
    </w:p>
    <w:p w14:paraId="7675B28B" w14:textId="77777777" w:rsidR="00F63AAD" w:rsidRPr="002A66E6" w:rsidRDefault="00F63AAD" w:rsidP="00F63AA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2EA4AF3" w14:textId="1E0A421F" w:rsidR="00474767" w:rsidRPr="007C1F07" w:rsidRDefault="00474767" w:rsidP="0047476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7C1F07">
        <w:rPr>
          <w:rStyle w:val="normaltextrun"/>
        </w:rPr>
        <w:t>Wymagania edukacyjne zostały opracowane zgodnie z założeniami podstawy programowej kształcenia ogólnego określonej w Rozporządzeniu Ministra Edukacji z dnia 11 marca 2026 r.</w:t>
      </w:r>
    </w:p>
    <w:p w14:paraId="4149F4AA" w14:textId="77777777" w:rsidR="00474767" w:rsidRPr="002A66E6" w:rsidRDefault="00474767" w:rsidP="00474767">
      <w:pPr>
        <w:pStyle w:val="paragraph"/>
        <w:spacing w:before="0" w:beforeAutospacing="0" w:after="0" w:afterAutospacing="0"/>
        <w:jc w:val="both"/>
        <w:textAlignment w:val="baseline"/>
      </w:pPr>
    </w:p>
    <w:p w14:paraId="4D3BF3ED" w14:textId="22C13378" w:rsidR="00474767" w:rsidRDefault="00474767" w:rsidP="0047476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474767">
        <w:rPr>
          <w:rStyle w:val="normaltextrun"/>
        </w:rPr>
        <w:t xml:space="preserve">Wymagania edukacyjne uwzględniają </w:t>
      </w:r>
      <w:r>
        <w:rPr>
          <w:rStyle w:val="normaltextrun"/>
        </w:rPr>
        <w:t>cele kształcenia według podstawy programowej, tj. mówienie i reagowanie, słuchanie, uzyskiwanie informacji, gramatykę i słownictwo, czytanie i pisanie.</w:t>
      </w:r>
    </w:p>
    <w:p w14:paraId="1A35FC5A" w14:textId="77777777" w:rsidR="007C1F07" w:rsidRPr="00474767" w:rsidRDefault="007C1F07" w:rsidP="00474767">
      <w:pPr>
        <w:pStyle w:val="paragraph"/>
        <w:spacing w:before="0" w:beforeAutospacing="0" w:after="0" w:afterAutospacing="0"/>
        <w:jc w:val="both"/>
        <w:textAlignment w:val="baseline"/>
      </w:pPr>
    </w:p>
    <w:p w14:paraId="029169B4" w14:textId="77777777" w:rsidR="00474767" w:rsidRPr="00474767" w:rsidRDefault="00474767" w:rsidP="00474767">
      <w:pPr>
        <w:spacing w:before="60" w:after="60" w:line="240" w:lineRule="auto"/>
        <w:rPr>
          <w:rFonts w:ascii="Times New Roman" w:hAnsi="Times New Roman"/>
          <w:b/>
          <w:sz w:val="24"/>
          <w:szCs w:val="24"/>
        </w:rPr>
      </w:pPr>
      <w:r w:rsidRPr="00474767">
        <w:rPr>
          <w:rStyle w:val="normaltextrun"/>
          <w:rFonts w:ascii="Times New Roman" w:hAnsi="Times New Roman"/>
          <w:sz w:val="24"/>
          <w:szCs w:val="24"/>
        </w:rPr>
        <w:t xml:space="preserve">Wymagania edukacyjne obejmują zakres ocen 2 ‒ 6. </w:t>
      </w:r>
      <w:r w:rsidRPr="00474767">
        <w:rPr>
          <w:rFonts w:ascii="Times New Roman" w:hAnsi="Times New Roman"/>
          <w:sz w:val="24"/>
          <w:szCs w:val="24"/>
        </w:rPr>
        <w:t>Ocenę niedostateczną</w:t>
      </w:r>
      <w:r w:rsidRPr="0047476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74767">
        <w:rPr>
          <w:rFonts w:ascii="Times New Roman" w:hAnsi="Times New Roman"/>
          <w:sz w:val="24"/>
          <w:szCs w:val="24"/>
        </w:rPr>
        <w:t>otrzymuje uczeń, który nie osiągnął wymagań minimalnych określonych dla oceny dopuszczającej.</w:t>
      </w:r>
    </w:p>
    <w:p w14:paraId="1009A098" w14:textId="1F90CAFA" w:rsidR="00474767" w:rsidRDefault="00474767" w:rsidP="0047476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C62A45C" w14:textId="77777777" w:rsidR="00474767" w:rsidRDefault="00474767" w:rsidP="0047476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4F483FA7" w14:textId="0944B77A" w:rsidR="00474767" w:rsidRDefault="00474767" w:rsidP="0047476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n-US"/>
        </w:rPr>
      </w:pPr>
      <w:r w:rsidRPr="009E133D">
        <w:rPr>
          <w:rStyle w:val="normaltextrun"/>
          <w:b/>
          <w:bCs/>
          <w:lang w:val="en-US"/>
        </w:rPr>
        <w:t>I</w:t>
      </w:r>
      <w:r w:rsidR="007C1F07">
        <w:rPr>
          <w:rStyle w:val="normaltextrun"/>
          <w:b/>
          <w:bCs/>
          <w:lang w:val="en-US"/>
        </w:rPr>
        <w:t xml:space="preserve"> PÓŁROCZE</w:t>
      </w:r>
      <w:r w:rsidRPr="00614474">
        <w:rPr>
          <w:rStyle w:val="normaltextrun"/>
          <w:b/>
          <w:bCs/>
          <w:color w:val="FF0000"/>
          <w:lang w:val="en-US"/>
        </w:rPr>
        <w:t xml:space="preserve"> </w:t>
      </w:r>
      <w:r w:rsidRPr="009E133D">
        <w:rPr>
          <w:rStyle w:val="normaltextrun"/>
          <w:b/>
          <w:bCs/>
          <w:lang w:val="en-US"/>
        </w:rPr>
        <w:t xml:space="preserve">– UNIT </w:t>
      </w:r>
      <w:r>
        <w:rPr>
          <w:rStyle w:val="normaltextrun"/>
          <w:b/>
          <w:bCs/>
          <w:lang w:val="en-US"/>
        </w:rPr>
        <w:t>HELLO</w:t>
      </w:r>
      <w:r w:rsidRPr="009E133D">
        <w:rPr>
          <w:rStyle w:val="normaltextrun"/>
          <w:b/>
          <w:bCs/>
          <w:lang w:val="en-US"/>
        </w:rPr>
        <w:t>, UNITY 1</w:t>
      </w:r>
      <w:r w:rsidR="006676FA">
        <w:rPr>
          <w:rStyle w:val="normaltextrun"/>
          <w:b/>
          <w:bCs/>
          <w:lang w:val="en-US"/>
        </w:rPr>
        <w:t xml:space="preserve"> </w:t>
      </w:r>
      <w:r w:rsidRPr="009E133D">
        <w:rPr>
          <w:rStyle w:val="normaltextrun"/>
          <w:b/>
          <w:bCs/>
          <w:lang w:val="en-US"/>
        </w:rPr>
        <w:t>- 4</w:t>
      </w:r>
    </w:p>
    <w:p w14:paraId="7EC8E837" w14:textId="2CEF27A0" w:rsidR="00474767" w:rsidRDefault="00DC1EE2" w:rsidP="00DC1EE2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000000"/>
          <w:sz w:val="18"/>
          <w:szCs w:val="18"/>
        </w:rPr>
      </w:pPr>
      <w:r w:rsidRPr="00BA7073">
        <w:rPr>
          <w:rFonts w:ascii="Arial" w:hAnsi="Arial" w:cs="Arial"/>
          <w:b/>
          <w:bCs/>
          <w:color w:val="000000"/>
          <w:sz w:val="18"/>
          <w:szCs w:val="18"/>
        </w:rPr>
        <w:t>Hello!</w:t>
      </w:r>
    </w:p>
    <w:p w14:paraId="7EC7F880" w14:textId="56E7FE2A" w:rsidR="00DC1EE2" w:rsidRPr="004F6EFB" w:rsidRDefault="004F6EFB" w:rsidP="004F6EF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lang w:val="en-US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OCENA</w:t>
      </w:r>
    </w:p>
    <w:tbl>
      <w:tblPr>
        <w:tblStyle w:val="Tabela-Siatka"/>
        <w:tblW w:w="15063" w:type="dxa"/>
        <w:tblLook w:val="04A0" w:firstRow="1" w:lastRow="0" w:firstColumn="1" w:lastColumn="0" w:noHBand="0" w:noVBand="1"/>
      </w:tblPr>
      <w:tblGrid>
        <w:gridCol w:w="2093"/>
        <w:gridCol w:w="2409"/>
        <w:gridCol w:w="2552"/>
        <w:gridCol w:w="2500"/>
        <w:gridCol w:w="2693"/>
        <w:gridCol w:w="2816"/>
      </w:tblGrid>
      <w:tr w:rsidR="00F63AAD" w:rsidRPr="00132FAF" w14:paraId="6AA28239" w14:textId="77777777" w:rsidTr="00DC1EE2">
        <w:trPr>
          <w:trHeight w:val="367"/>
        </w:trPr>
        <w:tc>
          <w:tcPr>
            <w:tcW w:w="2093" w:type="dxa"/>
          </w:tcPr>
          <w:p w14:paraId="5DDD16FF" w14:textId="39B1B0E4" w:rsidR="00F63AAD" w:rsidRPr="00132FAF" w:rsidRDefault="00F63AAD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63AAD">
              <w:rPr>
                <w:rFonts w:ascii="Arial" w:hAnsi="Arial" w:cs="Arial"/>
                <w:b/>
                <w:bCs/>
                <w:sz w:val="18"/>
                <w:szCs w:val="18"/>
              </w:rPr>
              <w:t>Cel kształcenia wg  podstawy programowej</w:t>
            </w:r>
          </w:p>
        </w:tc>
        <w:tc>
          <w:tcPr>
            <w:tcW w:w="2409" w:type="dxa"/>
          </w:tcPr>
          <w:p w14:paraId="05C81A65" w14:textId="77777777" w:rsidR="00F63AAD" w:rsidRPr="00132FAF" w:rsidRDefault="00F63AAD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2" w:type="dxa"/>
          </w:tcPr>
          <w:p w14:paraId="68A93B6D" w14:textId="77777777" w:rsidR="00F63AAD" w:rsidRPr="00132FAF" w:rsidRDefault="00F63AAD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00" w:type="dxa"/>
          </w:tcPr>
          <w:p w14:paraId="3F59C147" w14:textId="77777777" w:rsidR="00F63AAD" w:rsidRPr="00132FAF" w:rsidRDefault="00F63AAD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3" w:type="dxa"/>
          </w:tcPr>
          <w:p w14:paraId="7158A438" w14:textId="77777777" w:rsidR="00F63AAD" w:rsidRPr="00132FAF" w:rsidRDefault="00F63AAD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16" w:type="dxa"/>
          </w:tcPr>
          <w:p w14:paraId="70A0F9F8" w14:textId="77777777" w:rsidR="00F63AAD" w:rsidRPr="00132FAF" w:rsidRDefault="00F63AAD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132FAF" w:rsidRPr="00132FAF" w14:paraId="5F040B5E" w14:textId="77777777" w:rsidTr="00DC1EE2">
        <w:trPr>
          <w:trHeight w:val="1032"/>
        </w:trPr>
        <w:tc>
          <w:tcPr>
            <w:tcW w:w="2093" w:type="dxa"/>
          </w:tcPr>
          <w:p w14:paraId="776AAA8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409" w:type="dxa"/>
          </w:tcPr>
          <w:p w14:paraId="521D1DD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wita się i żegna, a także śpiewa piosenki samodzielnie i recytuje krótką rymowankę, zachowując prawidłową wymowę i rytm.</w:t>
            </w:r>
          </w:p>
        </w:tc>
        <w:tc>
          <w:tcPr>
            <w:tcW w:w="2552" w:type="dxa"/>
          </w:tcPr>
          <w:p w14:paraId="420E937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 wita się i żegna, a także śpiewa piosenki samodzielnie lub z nagraniem i recytuje krótką rymowankę, zachowując prawidłową wymowę i rytm.</w:t>
            </w:r>
          </w:p>
        </w:tc>
        <w:tc>
          <w:tcPr>
            <w:tcW w:w="2500" w:type="dxa"/>
          </w:tcPr>
          <w:p w14:paraId="443B948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wita się i żegna, a także śpiewa piosenki samodzielnie lub z nagraniem i recytuje krótką rymowankę, zachowując w miarę prawidłową wymowę.</w:t>
            </w:r>
          </w:p>
        </w:tc>
        <w:tc>
          <w:tcPr>
            <w:tcW w:w="2693" w:type="dxa"/>
          </w:tcPr>
          <w:p w14:paraId="3CBD81D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wita się i żegna, popełniając błędy językowe, stara się śpiewać piosenki z nagraniem i recytować rymowankę.</w:t>
            </w:r>
          </w:p>
        </w:tc>
        <w:tc>
          <w:tcPr>
            <w:tcW w:w="2816" w:type="dxa"/>
          </w:tcPr>
          <w:p w14:paraId="4D29FE0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usiłuje odpowiadać na niektóre na pytania nauczyciela dotyczące bieżącego materiału, wita się i żegna, próbuje śpiewać piosenki i recytować rymowankę, popełniając bardzo dużo błędów.</w:t>
            </w:r>
          </w:p>
        </w:tc>
      </w:tr>
      <w:tr w:rsidR="00132FAF" w:rsidRPr="00132FAF" w14:paraId="19250A58" w14:textId="77777777" w:rsidTr="00DC1EE2">
        <w:trPr>
          <w:trHeight w:val="1032"/>
        </w:trPr>
        <w:tc>
          <w:tcPr>
            <w:tcW w:w="2093" w:type="dxa"/>
          </w:tcPr>
          <w:p w14:paraId="3934FC6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409" w:type="dxa"/>
          </w:tcPr>
          <w:p w14:paraId="40C3BA6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obrazki podczas słuchania nagrań, wykonuje odpowiednie gesty towarzyszące piosenkom z rozdziału, rozumie i odgrywa słuchaną historyjkę obrazkową za pomocą gestów, nie popełniając błędów.</w:t>
            </w:r>
          </w:p>
        </w:tc>
        <w:tc>
          <w:tcPr>
            <w:tcW w:w="2552" w:type="dxa"/>
          </w:tcPr>
          <w:p w14:paraId="2FD404F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obrazki podczas słuchania nagrań, wykonuje odpowiednie gesty towarzyszące piosenkom z rozdziału, rozumie i odgrywa słuchaną historyjkę obrazkową za pomocą gestów, nie popełniając większych błędów.</w:t>
            </w:r>
          </w:p>
        </w:tc>
        <w:tc>
          <w:tcPr>
            <w:tcW w:w="2500" w:type="dxa"/>
          </w:tcPr>
          <w:p w14:paraId="73CEA2D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odpowiednie obrazki podczas słuchanych nagrań, wykonuje w większości właściwe gesty towarzyszące piosenkom z rozdziału, w większości rozumie i odgrywa słuchaną historyjkę obrazkową za pomocą gestów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3" w:type="dxa"/>
          </w:tcPr>
          <w:p w14:paraId="5949CD4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próbuje na nie reagować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niektóre obrazki podczas słuchanych nagrań, wykonuje niektóre gesty towarzyszące piosenkom z rozdziału, częściowo rozumie słuchaną historyjkę obrazkową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16" w:type="dxa"/>
          </w:tcPr>
          <w:p w14:paraId="7F55C9A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niektóre proste polecenia nauczyciela i rzadko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 większości błędnie wskazuje obrazki podczas słuchanych nagrań, sporadycznie wykonuje niektóre gesty towarzyszące piosenkom z rozdziału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dużo błędów, nie rozumie większości nagrań i historyjki obrazkowej.</w:t>
            </w:r>
          </w:p>
        </w:tc>
      </w:tr>
      <w:tr w:rsidR="00132FAF" w:rsidRPr="00132FAF" w14:paraId="02EDD74E" w14:textId="77777777" w:rsidTr="00DC1EE2">
        <w:trPr>
          <w:trHeight w:val="1032"/>
        </w:trPr>
        <w:tc>
          <w:tcPr>
            <w:tcW w:w="2093" w:type="dxa"/>
          </w:tcPr>
          <w:p w14:paraId="3D0A985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409" w:type="dxa"/>
          </w:tcPr>
          <w:p w14:paraId="5A82977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bardzo płynny pyta o imię oraz odpowiada na takie pytania.</w:t>
            </w:r>
          </w:p>
        </w:tc>
        <w:tc>
          <w:tcPr>
            <w:tcW w:w="2552" w:type="dxa"/>
          </w:tcPr>
          <w:p w14:paraId="5EFAB9D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płynny pyta o imię oraz odpowiada na takie pytania.</w:t>
            </w:r>
          </w:p>
        </w:tc>
        <w:tc>
          <w:tcPr>
            <w:tcW w:w="2500" w:type="dxa"/>
          </w:tcPr>
          <w:p w14:paraId="53B7D9E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pyta o imię oraz odpowiada na takie pytania, popełniając drobne błędy językowe, niewpływające na zrozumienie wypowiedzi.</w:t>
            </w:r>
          </w:p>
        </w:tc>
        <w:tc>
          <w:tcPr>
            <w:tcW w:w="2693" w:type="dxa"/>
          </w:tcPr>
          <w:p w14:paraId="4F301FC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pyta o imię oraz odpowiada na takie pytania, popełniając błędy językowe, które w niewielkim stopniu wpływają na właściwe zrozumienie wypowiedzi.</w:t>
            </w:r>
          </w:p>
        </w:tc>
        <w:tc>
          <w:tcPr>
            <w:tcW w:w="2816" w:type="dxa"/>
          </w:tcPr>
          <w:p w14:paraId="043F13F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trudem pyta o imię oraz odpowiada na takie pytania, popełniając błędy językowe, które w znacznym stopniu wpływają na właściwe zrozumienie wypowiedzi.</w:t>
            </w:r>
          </w:p>
        </w:tc>
      </w:tr>
      <w:tr w:rsidR="00132FAF" w:rsidRPr="00132FAF" w14:paraId="624B8070" w14:textId="77777777" w:rsidTr="00DC1EE2">
        <w:trPr>
          <w:trHeight w:val="1032"/>
        </w:trPr>
        <w:tc>
          <w:tcPr>
            <w:tcW w:w="2093" w:type="dxa"/>
          </w:tcPr>
          <w:p w14:paraId="7969866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09" w:type="dxa"/>
          </w:tcPr>
          <w:p w14:paraId="6055162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Hello</w:t>
            </w:r>
            <w:r w:rsidRPr="00132FAF">
              <w:rPr>
                <w:rFonts w:ascii="Arial" w:hAnsi="Arial" w:cs="Arial"/>
                <w:sz w:val="16"/>
                <w:szCs w:val="16"/>
              </w:rPr>
              <w:t>, w tym pytania o imię oraz odpowiedzi na nie.</w:t>
            </w:r>
          </w:p>
        </w:tc>
        <w:tc>
          <w:tcPr>
            <w:tcW w:w="2552" w:type="dxa"/>
          </w:tcPr>
          <w:p w14:paraId="3B408C2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Hello</w:t>
            </w:r>
            <w:r w:rsidRPr="00132FAF">
              <w:rPr>
                <w:rFonts w:ascii="Arial" w:hAnsi="Arial" w:cs="Arial"/>
                <w:sz w:val="16"/>
                <w:szCs w:val="16"/>
              </w:rPr>
              <w:t>, w tym pytania o imię oraz odpowiedzi na nie.</w:t>
            </w:r>
          </w:p>
        </w:tc>
        <w:tc>
          <w:tcPr>
            <w:tcW w:w="2500" w:type="dxa"/>
          </w:tcPr>
          <w:p w14:paraId="364D527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Hello</w:t>
            </w:r>
            <w:r w:rsidRPr="00132FAF">
              <w:rPr>
                <w:rFonts w:ascii="Arial" w:hAnsi="Arial" w:cs="Arial"/>
                <w:sz w:val="16"/>
                <w:szCs w:val="16"/>
              </w:rPr>
              <w:t>, w tym pytania o imię oraz odpowiedzi na nie, popełniając nieliczne błędy.</w:t>
            </w:r>
          </w:p>
        </w:tc>
        <w:tc>
          <w:tcPr>
            <w:tcW w:w="2693" w:type="dxa"/>
          </w:tcPr>
          <w:p w14:paraId="4F607B3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Hello</w:t>
            </w:r>
            <w:r w:rsidRPr="00132FAF">
              <w:rPr>
                <w:rFonts w:ascii="Arial" w:hAnsi="Arial" w:cs="Arial"/>
                <w:sz w:val="16"/>
                <w:szCs w:val="16"/>
              </w:rPr>
              <w:t>, w tym pytania o imię oraz odpowiedzi na nie, popełniając liczne błędy.</w:t>
            </w:r>
          </w:p>
        </w:tc>
        <w:tc>
          <w:tcPr>
            <w:tcW w:w="2816" w:type="dxa"/>
          </w:tcPr>
          <w:p w14:paraId="4363AF5E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Hello</w:t>
            </w:r>
            <w:r w:rsidRPr="00132FAF">
              <w:rPr>
                <w:rFonts w:ascii="Arial" w:hAnsi="Arial" w:cs="Arial"/>
                <w:sz w:val="16"/>
                <w:szCs w:val="16"/>
              </w:rPr>
              <w:t>, w tym pytania o imię oraz odpowiedzi na nie, popełniając bardzo liczne błędy.</w:t>
            </w:r>
          </w:p>
        </w:tc>
      </w:tr>
    </w:tbl>
    <w:p w14:paraId="058B39FC" w14:textId="61599131" w:rsidR="00132FAF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UNIT 1</w:t>
      </w:r>
    </w:p>
    <w:p w14:paraId="4423EED3" w14:textId="58DD34B7" w:rsidR="004F6EFB" w:rsidRPr="004F6EFB" w:rsidRDefault="004F6EFB" w:rsidP="004F6EFB">
      <w:pPr>
        <w:pStyle w:val="Bezodstpw"/>
        <w:jc w:val="center"/>
        <w:rPr>
          <w:b/>
          <w:bCs/>
        </w:rPr>
      </w:pPr>
      <w:r>
        <w:rPr>
          <w:b/>
          <w:bCs/>
        </w:rPr>
        <w:t>OCENA</w:t>
      </w:r>
    </w:p>
    <w:tbl>
      <w:tblPr>
        <w:tblStyle w:val="Tabela-Siatka"/>
        <w:tblW w:w="15061" w:type="dxa"/>
        <w:tblLook w:val="04A0" w:firstRow="1" w:lastRow="0" w:firstColumn="1" w:lastColumn="0" w:noHBand="0" w:noVBand="1"/>
      </w:tblPr>
      <w:tblGrid>
        <w:gridCol w:w="2093"/>
        <w:gridCol w:w="2410"/>
        <w:gridCol w:w="2551"/>
        <w:gridCol w:w="2501"/>
        <w:gridCol w:w="2694"/>
        <w:gridCol w:w="2812"/>
      </w:tblGrid>
      <w:tr w:rsidR="00132FAF" w:rsidRPr="00132FAF" w14:paraId="4E17D2E7" w14:textId="77777777" w:rsidTr="004F6EFB">
        <w:trPr>
          <w:trHeight w:val="367"/>
        </w:trPr>
        <w:tc>
          <w:tcPr>
            <w:tcW w:w="2093" w:type="dxa"/>
          </w:tcPr>
          <w:p w14:paraId="42F907D9" w14:textId="5AD85B7B" w:rsidR="00132FAF" w:rsidRPr="00132FAF" w:rsidRDefault="004F6EFB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63AAD">
              <w:rPr>
                <w:rFonts w:ascii="Arial" w:hAnsi="Arial" w:cs="Arial"/>
                <w:b/>
                <w:bCs/>
                <w:sz w:val="18"/>
                <w:szCs w:val="18"/>
              </w:rPr>
              <w:t>Cel kształcenia wg  podstawy programowej</w:t>
            </w:r>
          </w:p>
        </w:tc>
        <w:tc>
          <w:tcPr>
            <w:tcW w:w="2410" w:type="dxa"/>
          </w:tcPr>
          <w:p w14:paraId="66AEF85B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</w:tcPr>
          <w:p w14:paraId="617AA3CE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501" w:type="dxa"/>
          </w:tcPr>
          <w:p w14:paraId="38EB137E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</w:tcPr>
          <w:p w14:paraId="2D5793B4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12" w:type="dxa"/>
          </w:tcPr>
          <w:p w14:paraId="13CA2C72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132FAF" w:rsidRPr="00132FAF" w14:paraId="569D2EFA" w14:textId="77777777" w:rsidTr="004F6EFB">
        <w:trPr>
          <w:trHeight w:val="1032"/>
        </w:trPr>
        <w:tc>
          <w:tcPr>
            <w:tcW w:w="2093" w:type="dxa"/>
          </w:tcPr>
          <w:p w14:paraId="0302B85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410" w:type="dxa"/>
          </w:tcPr>
          <w:p w14:paraId="1A65D17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32FAF">
              <w:rPr>
                <w:rFonts w:ascii="Arial" w:hAnsi="Arial" w:cs="Arial"/>
                <w:sz w:val="16"/>
                <w:szCs w:val="16"/>
              </w:rPr>
              <w:t>Uczeńz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</w:rPr>
              <w:t xml:space="preserve"> w sposób zrozumiały i bardzo płynny odpowiada na pytania nauczyciela dotyczące bieżącego materiału, nazywa przybory szkolne, a także śpiewa piosenki samodzielnie lub z nagraniem i recytuje rymowanki, zachowując prawidłową wymowę i rytm.</w:t>
            </w:r>
          </w:p>
        </w:tc>
        <w:tc>
          <w:tcPr>
            <w:tcW w:w="2551" w:type="dxa"/>
          </w:tcPr>
          <w:p w14:paraId="4F20C9F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nazywa przybory szkolne, a także śpiewa piosenki samodzielnie lub z nagraniem i recytuje rymowanki, zachowując prawidłową wymowę i rytm.</w:t>
            </w:r>
          </w:p>
        </w:tc>
        <w:tc>
          <w:tcPr>
            <w:tcW w:w="2501" w:type="dxa"/>
          </w:tcPr>
          <w:p w14:paraId="37F131D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nazywa przybory szkolne, a także śpiewa piosenki z nagraniem i recytuje rymowanki, zachowując w miarę prawidłową wymowę.</w:t>
            </w:r>
          </w:p>
        </w:tc>
        <w:tc>
          <w:tcPr>
            <w:tcW w:w="2694" w:type="dxa"/>
          </w:tcPr>
          <w:p w14:paraId="3B1203E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 i nazywa przybory szkolne, popełniając dość dużo błędów, stara się śpiewać piosenki z nagraniem i recytować rymowanki.</w:t>
            </w:r>
          </w:p>
        </w:tc>
        <w:tc>
          <w:tcPr>
            <w:tcW w:w="2812" w:type="dxa"/>
          </w:tcPr>
          <w:p w14:paraId="3D2BDBD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 oraz nazywać przybory szkolne, próbuje śpiewać piosenki i recytować rymowanki, popełniając bardzo dużo błędów.</w:t>
            </w:r>
          </w:p>
        </w:tc>
      </w:tr>
      <w:tr w:rsidR="00132FAF" w:rsidRPr="00132FAF" w14:paraId="5C66A737" w14:textId="77777777" w:rsidTr="004F6EFB">
        <w:trPr>
          <w:trHeight w:val="1032"/>
        </w:trPr>
        <w:tc>
          <w:tcPr>
            <w:tcW w:w="2093" w:type="dxa"/>
          </w:tcPr>
          <w:p w14:paraId="67201A4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410" w:type="dxa"/>
          </w:tcPr>
          <w:p w14:paraId="559D712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1, rozumie i odgrywa słuchaną historyjkę obrazkową za pomocą gestów, nie popełniając błędów.</w:t>
            </w:r>
          </w:p>
        </w:tc>
        <w:tc>
          <w:tcPr>
            <w:tcW w:w="2551" w:type="dxa"/>
          </w:tcPr>
          <w:p w14:paraId="140BEBE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1, rozumie i odgrywa słuchaną historyjkę obrazkową za pomocą gestów, nie popełniając większych błędów.</w:t>
            </w:r>
          </w:p>
        </w:tc>
        <w:tc>
          <w:tcPr>
            <w:tcW w:w="2501" w:type="dxa"/>
          </w:tcPr>
          <w:p w14:paraId="28667A0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odpowiednie elementy obrazków podczas słuchanych nagrań, wykonuje w większości właściwe gesty towarzyszące piosenkom z rozdziału 1, w większości rozumie i odgrywa słuchaną historyjkę obrazkową za pomocą gestów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</w:tcPr>
          <w:p w14:paraId="7E64285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próbuje na nie reagować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część elementów obrazków podczas słuchanych nagrań, wykonuje niektóre gesty towarzyszące piosenkom z rozdziału 1, częściowo rozumie słuchaną historyjkę obrazkową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12" w:type="dxa"/>
          </w:tcPr>
          <w:p w14:paraId="636CB4F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niektóre proste polecenia nauczyciela i rzadko na nie reaguje, w większości błędnie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elementy obrazków podczas słuchanych nagrań, sporadycznie wykonuje niektóre gesty towarzyszące piosenkom z rozdziału 1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dużo błędów, nie rozumie większości nagrań i historyjki obrazkowej.</w:t>
            </w:r>
          </w:p>
        </w:tc>
      </w:tr>
      <w:tr w:rsidR="00132FAF" w:rsidRPr="00132FAF" w14:paraId="1625461A" w14:textId="77777777" w:rsidTr="004F6EFB">
        <w:trPr>
          <w:trHeight w:val="1032"/>
        </w:trPr>
        <w:tc>
          <w:tcPr>
            <w:tcW w:w="2093" w:type="dxa"/>
          </w:tcPr>
          <w:p w14:paraId="6929DA1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10" w:type="dxa"/>
          </w:tcPr>
          <w:p w14:paraId="05A1BBB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1, w tym nazwy przyborów szkolnych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</w:t>
            </w:r>
          </w:p>
          <w:p w14:paraId="28AC31C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0FD88C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1, w tym nazwy przyborów szkolnych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</w:t>
            </w:r>
          </w:p>
          <w:p w14:paraId="49747DE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1" w:type="dxa"/>
          </w:tcPr>
          <w:p w14:paraId="150ED17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1, w tym nazwy przyborów szkolnych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</w:t>
            </w:r>
          </w:p>
        </w:tc>
        <w:tc>
          <w:tcPr>
            <w:tcW w:w="2694" w:type="dxa"/>
          </w:tcPr>
          <w:p w14:paraId="7486DE8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1, w tym nazwy przyborów szkolnych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812" w:type="dxa"/>
          </w:tcPr>
          <w:p w14:paraId="7513DD7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stara się stosować poznane słownictwo i struktury z rozdziału 1, w tym nazwy przyborów szkolnych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132FAF" w:rsidRPr="00132FAF" w14:paraId="497F203B" w14:textId="77777777" w:rsidTr="004F6EFB">
        <w:trPr>
          <w:trHeight w:val="1032"/>
        </w:trPr>
        <w:tc>
          <w:tcPr>
            <w:tcW w:w="2093" w:type="dxa"/>
          </w:tcPr>
          <w:p w14:paraId="2EFF1BC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410" w:type="dxa"/>
          </w:tcPr>
          <w:p w14:paraId="0BD8797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bardzo płynny pyta o przybory szkolne oraz odpowiada na takie pytania.</w:t>
            </w:r>
          </w:p>
        </w:tc>
        <w:tc>
          <w:tcPr>
            <w:tcW w:w="2551" w:type="dxa"/>
          </w:tcPr>
          <w:p w14:paraId="0AB835C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płynny pyta o przybory szkolne oraz odpowiada na takie pytania.</w:t>
            </w:r>
          </w:p>
        </w:tc>
        <w:tc>
          <w:tcPr>
            <w:tcW w:w="2501" w:type="dxa"/>
          </w:tcPr>
          <w:p w14:paraId="57F3D69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pyta o przybory szkolne oraz odpowiada na takie pytania, popełniając drobne błędy językowe, niewpływające na zrozumienie wypowiedzi.</w:t>
            </w:r>
          </w:p>
        </w:tc>
        <w:tc>
          <w:tcPr>
            <w:tcW w:w="2694" w:type="dxa"/>
          </w:tcPr>
          <w:p w14:paraId="407BC9F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pyta o przybory szkolne oraz odpowiada na takie pytania, popełniając błędy językowe, które w niewielkim stopniu wpływają na właściwe zrozumienie wypowiedzi.</w:t>
            </w:r>
          </w:p>
        </w:tc>
        <w:tc>
          <w:tcPr>
            <w:tcW w:w="2812" w:type="dxa"/>
          </w:tcPr>
          <w:p w14:paraId="67FF557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trudem pyta o przybory szkolne oraz odpowiada na takie pytania, popełniając błędy językowe, które w znacznym stopniu wpływają na właściwe zrozumienie wypowiedzi.</w:t>
            </w:r>
          </w:p>
        </w:tc>
      </w:tr>
      <w:tr w:rsidR="00132FAF" w:rsidRPr="00132FAF" w14:paraId="7C972D01" w14:textId="77777777" w:rsidTr="004F6EFB">
        <w:trPr>
          <w:trHeight w:val="1032"/>
        </w:trPr>
        <w:tc>
          <w:tcPr>
            <w:tcW w:w="2093" w:type="dxa"/>
          </w:tcPr>
          <w:p w14:paraId="2D045B6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410" w:type="dxa"/>
          </w:tcPr>
          <w:p w14:paraId="1B32CAA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czyta wyrazy z rozdziału 1 oraz pisze po śladzie nazwy przyborów szkolnych, nie popełniając błędów, zachowując dużą staranność.</w:t>
            </w:r>
          </w:p>
        </w:tc>
        <w:tc>
          <w:tcPr>
            <w:tcW w:w="2551" w:type="dxa"/>
          </w:tcPr>
          <w:p w14:paraId="0694E21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bez większych problemów czyta wyrazy z rozdziału 1 oraz pisze po śladzie nazwy przyborów szkolnych, nie popełniając większych błędów, zachowując odpowiednią staranność.</w:t>
            </w:r>
          </w:p>
        </w:tc>
        <w:tc>
          <w:tcPr>
            <w:tcW w:w="2501" w:type="dxa"/>
          </w:tcPr>
          <w:p w14:paraId="18B1CD5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wyrazy z rozdziału 1 oraz pisze po śladzie nazwy przyborów szkolnych, popełniając drobne błędy i zachowując staranność w miarę swoich możliwości.</w:t>
            </w:r>
          </w:p>
        </w:tc>
        <w:tc>
          <w:tcPr>
            <w:tcW w:w="2694" w:type="dxa"/>
          </w:tcPr>
          <w:p w14:paraId="781F65A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niektóre wyrazy z rozdziału 1 oraz stara się pisać po śladzie nazwy przyborów szkolnych, popełniając liczne błędy, nie zachowując właściwej staranności.</w:t>
            </w:r>
          </w:p>
        </w:tc>
        <w:tc>
          <w:tcPr>
            <w:tcW w:w="2812" w:type="dxa"/>
          </w:tcPr>
          <w:p w14:paraId="678BE32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pojedyncze wyrazy z rozdziału 1 oraz nie stara się pisać po śladzie nazwy przyborów szkolnych lub robi to niechlujnie.</w:t>
            </w:r>
          </w:p>
        </w:tc>
      </w:tr>
    </w:tbl>
    <w:p w14:paraId="4EA682A3" w14:textId="1D0E6ACD" w:rsidR="00132FAF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UNIT 2</w:t>
      </w:r>
    </w:p>
    <w:p w14:paraId="4D23F045" w14:textId="5CE9CD11" w:rsidR="004F6EFB" w:rsidRPr="004F6EFB" w:rsidRDefault="004F6EFB" w:rsidP="004F6EFB">
      <w:pPr>
        <w:pStyle w:val="Bezodstpw"/>
        <w:jc w:val="center"/>
        <w:rPr>
          <w:b/>
          <w:bCs/>
        </w:rPr>
      </w:pPr>
      <w:r>
        <w:rPr>
          <w:b/>
          <w:bCs/>
        </w:rPr>
        <w:t>OCENA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2093"/>
        <w:gridCol w:w="2410"/>
        <w:gridCol w:w="2551"/>
        <w:gridCol w:w="2693"/>
        <w:gridCol w:w="2694"/>
        <w:gridCol w:w="2693"/>
      </w:tblGrid>
      <w:tr w:rsidR="00132FAF" w:rsidRPr="00132FAF" w14:paraId="390EC272" w14:textId="77777777" w:rsidTr="00F63AAD">
        <w:trPr>
          <w:trHeight w:val="367"/>
        </w:trPr>
        <w:tc>
          <w:tcPr>
            <w:tcW w:w="2093" w:type="dxa"/>
          </w:tcPr>
          <w:p w14:paraId="2A6313BD" w14:textId="090E239A" w:rsidR="00132FAF" w:rsidRPr="00132FAF" w:rsidRDefault="004F6EFB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63AAD">
              <w:rPr>
                <w:rFonts w:ascii="Arial" w:hAnsi="Arial" w:cs="Arial"/>
                <w:b/>
                <w:bCs/>
                <w:sz w:val="18"/>
                <w:szCs w:val="18"/>
              </w:rPr>
              <w:t>Cel kształcenia wg  podstawy programowej</w:t>
            </w:r>
          </w:p>
        </w:tc>
        <w:tc>
          <w:tcPr>
            <w:tcW w:w="2410" w:type="dxa"/>
          </w:tcPr>
          <w:p w14:paraId="35F91526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</w:tcPr>
          <w:p w14:paraId="2FAD2454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</w:tcPr>
          <w:p w14:paraId="205775F8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</w:tcPr>
          <w:p w14:paraId="5655818F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</w:tcPr>
          <w:p w14:paraId="29583C51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132FAF" w:rsidRPr="00132FAF" w14:paraId="6FB313DA" w14:textId="77777777" w:rsidTr="00F63AAD">
        <w:trPr>
          <w:trHeight w:val="1032"/>
        </w:trPr>
        <w:tc>
          <w:tcPr>
            <w:tcW w:w="2093" w:type="dxa"/>
          </w:tcPr>
          <w:p w14:paraId="0646732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410" w:type="dxa"/>
          </w:tcPr>
          <w:p w14:paraId="57BC233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nazywa owoce i kolory, a także śpiewa piosenki samodzielnie recytuje rymowanki, zachowując prawidłową wymowę i rytm.</w:t>
            </w:r>
          </w:p>
        </w:tc>
        <w:tc>
          <w:tcPr>
            <w:tcW w:w="2551" w:type="dxa"/>
          </w:tcPr>
          <w:p w14:paraId="679FC77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nazywa owoce i kolory, a także śpiewa piosenki samodzielnie lub z nagraniem i recytuje rymowanki, zachowując prawidłową wymowę i rytm.</w:t>
            </w:r>
          </w:p>
        </w:tc>
        <w:tc>
          <w:tcPr>
            <w:tcW w:w="2693" w:type="dxa"/>
          </w:tcPr>
          <w:p w14:paraId="77B46CA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nazywa owoce i kolory, a także śpiewa piosenki z nagraniem i recytuje rymowanki, zachowując w miarę prawidłową wymowę i rytm. </w:t>
            </w:r>
          </w:p>
        </w:tc>
        <w:tc>
          <w:tcPr>
            <w:tcW w:w="2694" w:type="dxa"/>
          </w:tcPr>
          <w:p w14:paraId="5FB8707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nazywa owoce i kolory, popełniając dość dużo błędów, stara się śpiewać piosenki z nagraniem i recytować rymowanki.</w:t>
            </w:r>
          </w:p>
        </w:tc>
        <w:tc>
          <w:tcPr>
            <w:tcW w:w="2693" w:type="dxa"/>
          </w:tcPr>
          <w:p w14:paraId="41BFA1E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 i nazywać owoce i kolory, próbuje śpiewać piosenki i recytować rymowanki, popełniając bardzo dużo błędów.</w:t>
            </w:r>
          </w:p>
        </w:tc>
      </w:tr>
      <w:tr w:rsidR="00132FAF" w:rsidRPr="00132FAF" w14:paraId="28AEF177" w14:textId="77777777" w:rsidTr="00F63AAD">
        <w:trPr>
          <w:trHeight w:val="1032"/>
        </w:trPr>
        <w:tc>
          <w:tcPr>
            <w:tcW w:w="2093" w:type="dxa"/>
          </w:tcPr>
          <w:p w14:paraId="440D727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410" w:type="dxa"/>
          </w:tcPr>
          <w:p w14:paraId="52ED9BE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2, rozumie i odgrywa słuchaną historyjkę obrazkową za pomocą gestów, nie popełniając błędów.</w:t>
            </w:r>
          </w:p>
        </w:tc>
        <w:tc>
          <w:tcPr>
            <w:tcW w:w="2551" w:type="dxa"/>
          </w:tcPr>
          <w:p w14:paraId="0082776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2, rozumie i odgrywa słuchaną historyjkę obrazkową za pomocą gestów, nie popełniając większych błędów.</w:t>
            </w:r>
          </w:p>
        </w:tc>
        <w:tc>
          <w:tcPr>
            <w:tcW w:w="2693" w:type="dxa"/>
          </w:tcPr>
          <w:p w14:paraId="282BBB1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odpowiednie elementy obrazków podczas słuchanych nagrań, wykonuje w większości właściwe gesty towarzyszące piosenkom z rozdziału 2, w większości rozumie i odgrywa słuchaną historyjkę obrazkową za pomocą gestów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</w:tcPr>
          <w:p w14:paraId="30B5CAF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próbuje na nie reagować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część elementów obrazków podczas słuchanych nagrań, wykonuje niektóre gesty towarzyszące piosenkom z rozdziału 2, częściowo rozumie słuchaną historyjkę obrazkową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</w:tcPr>
          <w:p w14:paraId="4938F22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niektóre proste polecenia nauczyciela i rzadko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 większości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sz w:val="16"/>
                <w:szCs w:val="16"/>
              </w:rPr>
              <w:t>błędnie wskazuje elementy obrazków podczas słuchanych nagrań, sporadycznie wykonuje niektóre gesty towarzyszące piosenkom z rozdziału 2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dużo błędów, nie rozumie większości nagrań i historyjki obrazkowej.</w:t>
            </w:r>
          </w:p>
        </w:tc>
      </w:tr>
      <w:tr w:rsidR="00132FAF" w:rsidRPr="00132FAF" w14:paraId="3D79842F" w14:textId="77777777" w:rsidTr="00F63AAD">
        <w:trPr>
          <w:trHeight w:val="1032"/>
        </w:trPr>
        <w:tc>
          <w:tcPr>
            <w:tcW w:w="2093" w:type="dxa"/>
          </w:tcPr>
          <w:p w14:paraId="5A7226D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10" w:type="dxa"/>
          </w:tcPr>
          <w:p w14:paraId="6849D4C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kolorami.</w:t>
            </w:r>
          </w:p>
        </w:tc>
        <w:tc>
          <w:tcPr>
            <w:tcW w:w="2551" w:type="dxa"/>
          </w:tcPr>
          <w:p w14:paraId="7375F1F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kolorami.</w:t>
            </w:r>
          </w:p>
        </w:tc>
        <w:tc>
          <w:tcPr>
            <w:tcW w:w="2693" w:type="dxa"/>
          </w:tcPr>
          <w:p w14:paraId="0ECFCE9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kolorami, popełniając drobne błędy językowe, niewpływające na zrozumienie wypowiedzi.</w:t>
            </w:r>
          </w:p>
        </w:tc>
        <w:tc>
          <w:tcPr>
            <w:tcW w:w="2694" w:type="dxa"/>
          </w:tcPr>
          <w:p w14:paraId="5534820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kolorami, popełniając błędy językowe, które w niewielkim stopniu wpływają na właściwe zrozumienie wypowiedzi.</w:t>
            </w:r>
          </w:p>
        </w:tc>
        <w:tc>
          <w:tcPr>
            <w:tcW w:w="2693" w:type="dxa"/>
          </w:tcPr>
          <w:p w14:paraId="5A6DB30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trudem udziela, pyta i prosi o informacje związane z kolorami, popełniając błędy językowe, które w znacznym stopniu wpływają na właściwe zrozumienie wypowiedzi.</w:t>
            </w:r>
          </w:p>
        </w:tc>
      </w:tr>
      <w:tr w:rsidR="00132FAF" w:rsidRPr="00132FAF" w14:paraId="44DA5BC7" w14:textId="77777777" w:rsidTr="00F63AAD">
        <w:trPr>
          <w:trHeight w:val="1032"/>
        </w:trPr>
        <w:tc>
          <w:tcPr>
            <w:tcW w:w="2093" w:type="dxa"/>
          </w:tcPr>
          <w:p w14:paraId="79D0CFD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410" w:type="dxa"/>
          </w:tcPr>
          <w:p w14:paraId="5AC28A5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2, w tym nazwy owoców i kolorów, a także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colour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...;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 …</w:t>
            </w:r>
          </w:p>
        </w:tc>
        <w:tc>
          <w:tcPr>
            <w:tcW w:w="2551" w:type="dxa"/>
          </w:tcPr>
          <w:p w14:paraId="744191E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lub niemal poprawnie stosuje poznane słownictwo i struktury z rozdziału 2, w tym nazwy owoców i kolorów, a także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colour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...;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 …</w:t>
            </w:r>
          </w:p>
        </w:tc>
        <w:tc>
          <w:tcPr>
            <w:tcW w:w="2693" w:type="dxa"/>
          </w:tcPr>
          <w:p w14:paraId="12873F8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2, w tym nazwy owoców i kolorów, a także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colour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...;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 …</w:t>
            </w:r>
            <w:r w:rsidRPr="00132FAF"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</w:p>
        </w:tc>
        <w:tc>
          <w:tcPr>
            <w:tcW w:w="2694" w:type="dxa"/>
          </w:tcPr>
          <w:p w14:paraId="699C29F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2, w tym nazwy owoców i kolorów, a także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colour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...;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 …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693" w:type="dxa"/>
          </w:tcPr>
          <w:p w14:paraId="27034E2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2, w tym nazwy owoców i kolorów, a także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colour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...;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 …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132FAF" w:rsidRPr="00132FAF" w14:paraId="70594401" w14:textId="77777777" w:rsidTr="00F63AAD">
        <w:trPr>
          <w:trHeight w:val="1032"/>
        </w:trPr>
        <w:tc>
          <w:tcPr>
            <w:tcW w:w="2093" w:type="dxa"/>
          </w:tcPr>
          <w:p w14:paraId="07FFB5D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410" w:type="dxa"/>
          </w:tcPr>
          <w:p w14:paraId="77EEC23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czyta wyrazy z rozdziału 2 oraz pisze po śladzie nazwy owoców i kolorów, nie popełniając błędów, zachowując dużą staranność.</w:t>
            </w:r>
          </w:p>
        </w:tc>
        <w:tc>
          <w:tcPr>
            <w:tcW w:w="2551" w:type="dxa"/>
          </w:tcPr>
          <w:p w14:paraId="1D9D365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bez większych problemów czyta wyrazy z rozdziału 2 oraz pisze po śladzie nazwy owoców i kolorów, nie popełniając większych błędów, zachowując odpowiednią staranność.</w:t>
            </w:r>
          </w:p>
        </w:tc>
        <w:tc>
          <w:tcPr>
            <w:tcW w:w="2693" w:type="dxa"/>
          </w:tcPr>
          <w:p w14:paraId="333A350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wyrazy z rozdziału 2 oraz pisze po śladzie nazwy owoców i kolorów, popełniając drobne błędy i zachowując staranność w miarę swoich możliwości.</w:t>
            </w:r>
          </w:p>
        </w:tc>
        <w:tc>
          <w:tcPr>
            <w:tcW w:w="2694" w:type="dxa"/>
          </w:tcPr>
          <w:p w14:paraId="5B10C7F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niektóre wyrazy z rozdziału 2 oraz stara się pisać po śladzie nazwy owoców i kolorów, popełniając liczne błędy, nie zachowując właściwej staranności.</w:t>
            </w:r>
          </w:p>
        </w:tc>
        <w:tc>
          <w:tcPr>
            <w:tcW w:w="2693" w:type="dxa"/>
          </w:tcPr>
          <w:p w14:paraId="2DD570E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pojedyncze wyrazy z rozdziału 2 oraz nie stara się pisać po śladzie nazwy owoców i kolorów lub robi to niechlujnie.</w:t>
            </w:r>
          </w:p>
        </w:tc>
      </w:tr>
    </w:tbl>
    <w:p w14:paraId="2B92BE65" w14:textId="2400AFD0" w:rsidR="00132FAF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UNIT 3</w:t>
      </w:r>
      <w:r>
        <w:rPr>
          <w:b/>
          <w:bCs/>
        </w:rPr>
        <w:t xml:space="preserve"> </w:t>
      </w:r>
    </w:p>
    <w:p w14:paraId="49657BB4" w14:textId="7A0D0A85" w:rsidR="004F6EFB" w:rsidRPr="004F6EFB" w:rsidRDefault="004F6EFB" w:rsidP="004F6EFB">
      <w:pPr>
        <w:pStyle w:val="Bezodstpw"/>
        <w:jc w:val="center"/>
        <w:rPr>
          <w:b/>
          <w:bCs/>
        </w:rPr>
      </w:pPr>
      <w:r>
        <w:rPr>
          <w:b/>
          <w:bCs/>
        </w:rPr>
        <w:t>OCENA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2093"/>
        <w:gridCol w:w="2410"/>
        <w:gridCol w:w="2551"/>
        <w:gridCol w:w="2693"/>
        <w:gridCol w:w="2694"/>
        <w:gridCol w:w="2693"/>
      </w:tblGrid>
      <w:tr w:rsidR="00132FAF" w:rsidRPr="00132FAF" w14:paraId="08063285" w14:textId="77777777" w:rsidTr="00F63AAD">
        <w:trPr>
          <w:trHeight w:val="367"/>
        </w:trPr>
        <w:tc>
          <w:tcPr>
            <w:tcW w:w="2093" w:type="dxa"/>
          </w:tcPr>
          <w:p w14:paraId="5A01393C" w14:textId="7B4BEBE0" w:rsidR="00132FAF" w:rsidRPr="00132FAF" w:rsidRDefault="004F6EFB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63AAD">
              <w:rPr>
                <w:rFonts w:ascii="Arial" w:hAnsi="Arial" w:cs="Arial"/>
                <w:b/>
                <w:bCs/>
                <w:sz w:val="18"/>
                <w:szCs w:val="18"/>
              </w:rPr>
              <w:t>Cel kształcenia wg  podstawy programowej</w:t>
            </w:r>
          </w:p>
        </w:tc>
        <w:tc>
          <w:tcPr>
            <w:tcW w:w="2410" w:type="dxa"/>
          </w:tcPr>
          <w:p w14:paraId="7BFD9F5D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</w:tcPr>
          <w:p w14:paraId="4BD7BA8E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</w:tcPr>
          <w:p w14:paraId="2E1CB886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</w:tcPr>
          <w:p w14:paraId="1EDFA57A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</w:tcPr>
          <w:p w14:paraId="04DC0706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132FAF" w:rsidRPr="00132FAF" w14:paraId="72A2FCE6" w14:textId="77777777" w:rsidTr="00F63AAD">
        <w:trPr>
          <w:trHeight w:val="1032"/>
        </w:trPr>
        <w:tc>
          <w:tcPr>
            <w:tcW w:w="2093" w:type="dxa"/>
          </w:tcPr>
          <w:p w14:paraId="70CCDAC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410" w:type="dxa"/>
          </w:tcPr>
          <w:p w14:paraId="7DF1E28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nazwy różnych zabawek, kolorów oraz materiałów, śpiewa piosenki samodzielnie i recytuje rymowanki, nie popełniając błędów.</w:t>
            </w:r>
          </w:p>
        </w:tc>
        <w:tc>
          <w:tcPr>
            <w:tcW w:w="2551" w:type="dxa"/>
          </w:tcPr>
          <w:p w14:paraId="438D288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nazwy różnych zabawek, kolorów oraz materiałów, śpiewa piosenki samodzielnie lub z nagraniem i recytuje rymowanki, nie popełniając większych błędów</w:t>
            </w:r>
          </w:p>
        </w:tc>
        <w:tc>
          <w:tcPr>
            <w:tcW w:w="2693" w:type="dxa"/>
          </w:tcPr>
          <w:p w14:paraId="195936F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podaje nazwy różnych zabawek, kolorów oraz materiałów, śpiewa piosenki z nagraniem i recytuje rymowanki, popełniając niewielkie błędy językowe, niewpływające na zrozumienie wypowiedzi.</w:t>
            </w:r>
          </w:p>
        </w:tc>
        <w:tc>
          <w:tcPr>
            <w:tcW w:w="2694" w:type="dxa"/>
          </w:tcPr>
          <w:p w14:paraId="0E9D51E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podaje nazwy różnych zabawek, kolorów oraz materiałów, stara się śpiewać piosenki z nagraniem i recytować rymowanki, popełniając błędy językowe, które wpływają na właściwe zrozumienie wypowiedzi.</w:t>
            </w:r>
          </w:p>
        </w:tc>
        <w:tc>
          <w:tcPr>
            <w:tcW w:w="2693" w:type="dxa"/>
          </w:tcPr>
          <w:p w14:paraId="445B038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nazwy różnych zabawek, kolorów oraz materiałów, próbuje śpiewać piosenki i recytować rymowanki, popełniając bardzo dużo błędów.</w:t>
            </w:r>
          </w:p>
        </w:tc>
      </w:tr>
      <w:tr w:rsidR="00132FAF" w:rsidRPr="00132FAF" w14:paraId="6B363D74" w14:textId="77777777" w:rsidTr="00F63AAD">
        <w:trPr>
          <w:trHeight w:val="1032"/>
        </w:trPr>
        <w:tc>
          <w:tcPr>
            <w:tcW w:w="2093" w:type="dxa"/>
          </w:tcPr>
          <w:p w14:paraId="71CCFFD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14:paraId="608081F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D0617D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rozumie i odgrywa słuchaną historyjkę obrazkową oraz wykonuje zadania sprawdzające rozumienie słuchanych tekstów, nie popełniając  błędów.</w:t>
            </w:r>
          </w:p>
        </w:tc>
        <w:tc>
          <w:tcPr>
            <w:tcW w:w="2551" w:type="dxa"/>
          </w:tcPr>
          <w:p w14:paraId="2DCCDD9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rozumie i odgrywa słuchaną historyjkę obrazkową oraz wykonuje zadania sprawdzające rozumienie słuchanych tekstów, nie popełniając większych błędów.</w:t>
            </w:r>
          </w:p>
        </w:tc>
        <w:tc>
          <w:tcPr>
            <w:tcW w:w="2693" w:type="dxa"/>
          </w:tcPr>
          <w:p w14:paraId="275E68F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odpowiednie elementy obrazków podczas słuchanych nagrań, w większości rozumie i odgrywa słuchaną historyjkę obrazkową oraz wykonuje zadania sprawdzające rozumienie słuchanych tekstów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</w:tcPr>
          <w:p w14:paraId="6BEE780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próbuje na nie reagować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część elementów obrazków podczas słuchanych nagrań, częściowo rozumie słuchaną historyjkę obrazkową oraz wykonuje niektóre zadania sprawdzające rozumienie słuchanych tekstów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</w:tcPr>
          <w:p w14:paraId="3680186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niektóre proste polecenia nauczyciela i rzadko na nie reaguje, w większości błędnie wskazuje elementy obrazków podczas słuchanych nagrań, nie rozumie większości nagrań i historyjki obrazkowej oraz próbuje wykonywać część zadań sprawdzających rozumienie słuchanych tekstów.</w:t>
            </w:r>
          </w:p>
        </w:tc>
      </w:tr>
      <w:tr w:rsidR="00132FAF" w:rsidRPr="00132FAF" w14:paraId="1ADFB322" w14:textId="77777777" w:rsidTr="00F63AAD">
        <w:trPr>
          <w:trHeight w:val="1032"/>
        </w:trPr>
        <w:tc>
          <w:tcPr>
            <w:tcW w:w="2093" w:type="dxa"/>
          </w:tcPr>
          <w:p w14:paraId="1AE070E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10" w:type="dxa"/>
          </w:tcPr>
          <w:p w14:paraId="2F57CE7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zabawkami i ich kolorami.</w:t>
            </w:r>
          </w:p>
        </w:tc>
        <w:tc>
          <w:tcPr>
            <w:tcW w:w="2551" w:type="dxa"/>
          </w:tcPr>
          <w:p w14:paraId="5697A94E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zabawkami i ich kolorami.</w:t>
            </w:r>
          </w:p>
        </w:tc>
        <w:tc>
          <w:tcPr>
            <w:tcW w:w="2693" w:type="dxa"/>
          </w:tcPr>
          <w:p w14:paraId="1346F08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zabawkami i ich kolorami, popełniając drobne błędy językowe, niewpływające na zrozumienie wypowiedzi.</w:t>
            </w:r>
          </w:p>
        </w:tc>
        <w:tc>
          <w:tcPr>
            <w:tcW w:w="2694" w:type="dxa"/>
          </w:tcPr>
          <w:p w14:paraId="238620B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zabawkami i ich kolorami, popełniając błędy językowe, które w niewielkim stopniu wpływają na właściwe zrozumienie wypowiedzi.</w:t>
            </w:r>
          </w:p>
        </w:tc>
        <w:tc>
          <w:tcPr>
            <w:tcW w:w="2693" w:type="dxa"/>
          </w:tcPr>
          <w:p w14:paraId="6BA1023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trudem udziela, pyta i prosi o informacje związane z zabawkami i ich kolorami, popełniając błędy językowe, które w znacznym stopniu wpływają na właściwe zrozumienie wypowiedzi.</w:t>
            </w:r>
          </w:p>
        </w:tc>
      </w:tr>
      <w:tr w:rsidR="00132FAF" w:rsidRPr="007C1F07" w14:paraId="7F43BD95" w14:textId="77777777" w:rsidTr="00F63AAD">
        <w:trPr>
          <w:trHeight w:val="1032"/>
        </w:trPr>
        <w:tc>
          <w:tcPr>
            <w:tcW w:w="2093" w:type="dxa"/>
          </w:tcPr>
          <w:p w14:paraId="12E7D23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410" w:type="dxa"/>
          </w:tcPr>
          <w:p w14:paraId="6278E1B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3, w tym nazwy zabawek, kolorów i materiałów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colour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… What is it? It’s a … It is made of..</w:t>
            </w:r>
          </w:p>
        </w:tc>
        <w:tc>
          <w:tcPr>
            <w:tcW w:w="2551" w:type="dxa"/>
          </w:tcPr>
          <w:p w14:paraId="52784A3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lub niemal poprawnie stosuje poznane słownictwo i struktury z rozdziału 3, w tym nazwy zabawek, kolorów i materiałów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colour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… What is it? It’s a … It is made of..</w:t>
            </w:r>
          </w:p>
        </w:tc>
        <w:tc>
          <w:tcPr>
            <w:tcW w:w="2693" w:type="dxa"/>
          </w:tcPr>
          <w:p w14:paraId="6BC3781E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3, w tym nazwy zabawek, kolorów i materiałów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colour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… What is it? It’s a … It is made of..</w:t>
            </w:r>
            <w:r w:rsidRPr="00132FA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popełniając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nieliczne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błędy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2694" w:type="dxa"/>
          </w:tcPr>
          <w:p w14:paraId="44E3FED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3, w tym nazwy zabawek, kolorów i materiałów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colour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… What is it? It’s a … It is made of..</w:t>
            </w:r>
            <w:r w:rsidRPr="00132FA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popełniając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liczne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błędy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2693" w:type="dxa"/>
          </w:tcPr>
          <w:p w14:paraId="79B3BC1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3, w tym nazwy zabawek, kolorów i materiałów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colour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… What is it? It’s a … It is made of..</w:t>
            </w:r>
            <w:r w:rsidRPr="00132FA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popełniając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bardzo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liczne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błędy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132FAF" w:rsidRPr="00132FAF" w14:paraId="4F90EB5A" w14:textId="77777777" w:rsidTr="00F63AAD">
        <w:trPr>
          <w:trHeight w:val="1032"/>
        </w:trPr>
        <w:tc>
          <w:tcPr>
            <w:tcW w:w="2093" w:type="dxa"/>
          </w:tcPr>
          <w:p w14:paraId="64CCE77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410" w:type="dxa"/>
          </w:tcPr>
          <w:p w14:paraId="23D81D6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czyta wyrazy z rozdziału 3 oraz pisze po śladzie nazwy zabawek i kolorów, nie popełniając błędów, zachowując dużą staranność.</w:t>
            </w:r>
          </w:p>
        </w:tc>
        <w:tc>
          <w:tcPr>
            <w:tcW w:w="2551" w:type="dxa"/>
          </w:tcPr>
          <w:p w14:paraId="34EC4D6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bez większych problemów czyta wyrazy z rozdziału 3 oraz pisze po śladzie nazwy zabawek i kolorów, nie popełniając większych błędów, zachowując odpowiednią staranność.</w:t>
            </w:r>
          </w:p>
        </w:tc>
        <w:tc>
          <w:tcPr>
            <w:tcW w:w="2693" w:type="dxa"/>
          </w:tcPr>
          <w:p w14:paraId="686284F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wyrazy z rozdziału 3 oraz zapisuje nazwy pisze po śladzie nazwy zabawek i kolorów, popełniając drobne błędy i zachowując staranność w miarę swoich możliwości.</w:t>
            </w:r>
          </w:p>
        </w:tc>
        <w:tc>
          <w:tcPr>
            <w:tcW w:w="2694" w:type="dxa"/>
          </w:tcPr>
          <w:p w14:paraId="2692FC8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niektóre wyrazy z rozdziału 3 oraz stara się pisać po śladzie nazwy zabawek i kolorów, popełniając liczne błędy, nie zachowując właściwej staranności.</w:t>
            </w:r>
          </w:p>
        </w:tc>
        <w:tc>
          <w:tcPr>
            <w:tcW w:w="2693" w:type="dxa"/>
          </w:tcPr>
          <w:p w14:paraId="6FEF6F6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pojedyncze wyrazy z rozdziału 3 oraz nie stara się pisać po śladzie nazwy zabawek i kolorów lub robi to niechlujnie.</w:t>
            </w:r>
          </w:p>
        </w:tc>
      </w:tr>
    </w:tbl>
    <w:p w14:paraId="05A1B324" w14:textId="1C9EDBD8" w:rsidR="00132FAF" w:rsidRPr="004F6EFB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UNIT 4</w:t>
      </w:r>
    </w:p>
    <w:p w14:paraId="15649F39" w14:textId="6702AA32" w:rsidR="004F6EFB" w:rsidRPr="004F6EFB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OCENA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2093"/>
        <w:gridCol w:w="2410"/>
        <w:gridCol w:w="2551"/>
        <w:gridCol w:w="2693"/>
        <w:gridCol w:w="2694"/>
        <w:gridCol w:w="2693"/>
      </w:tblGrid>
      <w:tr w:rsidR="00132FAF" w:rsidRPr="00132FAF" w14:paraId="6CE9EEA8" w14:textId="77777777" w:rsidTr="00F63AAD">
        <w:trPr>
          <w:trHeight w:val="367"/>
        </w:trPr>
        <w:tc>
          <w:tcPr>
            <w:tcW w:w="2093" w:type="dxa"/>
          </w:tcPr>
          <w:p w14:paraId="35B20DAF" w14:textId="1E8CDA49" w:rsidR="00132FAF" w:rsidRPr="00132FAF" w:rsidRDefault="004F6EFB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63AAD">
              <w:rPr>
                <w:rFonts w:ascii="Arial" w:hAnsi="Arial" w:cs="Arial"/>
                <w:b/>
                <w:bCs/>
                <w:sz w:val="18"/>
                <w:szCs w:val="18"/>
              </w:rPr>
              <w:t>Cel kształcenia wg  podstawy programowej</w:t>
            </w:r>
          </w:p>
        </w:tc>
        <w:tc>
          <w:tcPr>
            <w:tcW w:w="2410" w:type="dxa"/>
          </w:tcPr>
          <w:p w14:paraId="0AC3BB2F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</w:tcPr>
          <w:p w14:paraId="11F0ADEE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</w:tcPr>
          <w:p w14:paraId="594D2B3F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</w:tcPr>
          <w:p w14:paraId="0080FB0A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</w:tcPr>
          <w:p w14:paraId="6F2B585E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132FAF" w:rsidRPr="00132FAF" w14:paraId="668C4102" w14:textId="77777777" w:rsidTr="00F63AAD">
        <w:trPr>
          <w:trHeight w:val="1358"/>
        </w:trPr>
        <w:tc>
          <w:tcPr>
            <w:tcW w:w="2093" w:type="dxa"/>
          </w:tcPr>
          <w:p w14:paraId="6575869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410" w:type="dxa"/>
          </w:tcPr>
          <w:p w14:paraId="68B9F7F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nazwy zabawek związanych z plażą, śpiewa piosenki samodzielnie i recytuje rymowanki, nie popełniając błędów.</w:t>
            </w:r>
          </w:p>
        </w:tc>
        <w:tc>
          <w:tcPr>
            <w:tcW w:w="2551" w:type="dxa"/>
          </w:tcPr>
          <w:p w14:paraId="4169E09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zabawek związanych z plażą, śpiewa piosenki samodzielnie lub z nagraniem i recytuje rymowanki, nie popełniając większych błędów.</w:t>
            </w:r>
          </w:p>
        </w:tc>
        <w:tc>
          <w:tcPr>
            <w:tcW w:w="2693" w:type="dxa"/>
          </w:tcPr>
          <w:p w14:paraId="15DB083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podaje i pyta o nazwy zabawek związanych z plażą, śpiewa piosenki z nagraniem i recytuje rymowanki, popełniając niewielkie błędy językowe, niewpływające na zrozumienie wypowiedzi.</w:t>
            </w:r>
          </w:p>
        </w:tc>
        <w:tc>
          <w:tcPr>
            <w:tcW w:w="2694" w:type="dxa"/>
          </w:tcPr>
          <w:p w14:paraId="0ED6A7E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podaje i pyta o nazwy zabawek związanych z plażą, stara się śpiewać piosenki z nagraniem i recytować rymowanki, popełniając błędy językowe, które wpływają na właściwe zrozumienie wypowiedzi.</w:t>
            </w:r>
          </w:p>
        </w:tc>
        <w:tc>
          <w:tcPr>
            <w:tcW w:w="2693" w:type="dxa"/>
          </w:tcPr>
          <w:p w14:paraId="5BF524A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zabawek związanych z plażą, próbuje śpiewać piosenki i recytować rymowanki, popełniając bardzo dużo błędów.</w:t>
            </w:r>
          </w:p>
        </w:tc>
      </w:tr>
      <w:tr w:rsidR="00132FAF" w:rsidRPr="00132FAF" w14:paraId="75FCE155" w14:textId="77777777" w:rsidTr="00F63AAD">
        <w:trPr>
          <w:trHeight w:val="1032"/>
        </w:trPr>
        <w:tc>
          <w:tcPr>
            <w:tcW w:w="2093" w:type="dxa"/>
          </w:tcPr>
          <w:p w14:paraId="2DA6CCD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14:paraId="730DD34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470712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4, rozumie i odgrywa słuchaną historyjkę obrazkową za pomocą gestów, nie popełniając błędów.</w:t>
            </w:r>
          </w:p>
        </w:tc>
        <w:tc>
          <w:tcPr>
            <w:tcW w:w="2551" w:type="dxa"/>
          </w:tcPr>
          <w:p w14:paraId="18B22EA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4, rozumie i odgrywa słuchaną historyjkę obrazkową za pomocą gestów, nie popełniając większych błędów.</w:t>
            </w:r>
          </w:p>
        </w:tc>
        <w:tc>
          <w:tcPr>
            <w:tcW w:w="2693" w:type="dxa"/>
          </w:tcPr>
          <w:p w14:paraId="06B480C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odpowiednie elementy obrazków podczas słuchanych nagrań, wykonuje w większości właściwe gesty towarzyszące piosenkom z rozdziału 4, w większości rozumie i odgrywa słuchaną historyjkę obrazkową za pomocą gestów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</w:tcPr>
          <w:p w14:paraId="55BD306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próbuje na nie reagować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część elementów obrazków podczas słuchanych nagrań, wykonuje niektóre gesty towarzyszące piosenkom z rozdziału 4, częściowo rozumie słuchaną historyjkę obrazkową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</w:tcPr>
          <w:p w14:paraId="55F6BEA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niektóre proste polecenia nauczyciela i rzadko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w większości błędnie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elementy obrazków podczas słuchanych nagrań, sporadycznie wykonuje niektóre gesty towarzyszące piosenkom z rozdziału 4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dużo błędów, nie rozumie większości nagrań i historyjki obrazkowej.</w:t>
            </w:r>
          </w:p>
        </w:tc>
      </w:tr>
      <w:tr w:rsidR="00132FAF" w:rsidRPr="00132FAF" w14:paraId="2EE61A83" w14:textId="77777777" w:rsidTr="00F63AAD">
        <w:trPr>
          <w:trHeight w:val="1032"/>
        </w:trPr>
        <w:tc>
          <w:tcPr>
            <w:tcW w:w="2093" w:type="dxa"/>
          </w:tcPr>
          <w:p w14:paraId="015D83D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Uzyskiwanie informacji </w:t>
            </w:r>
          </w:p>
        </w:tc>
        <w:tc>
          <w:tcPr>
            <w:tcW w:w="2410" w:type="dxa"/>
          </w:tcPr>
          <w:p w14:paraId="7B96F88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liczbą przedmiotów.</w:t>
            </w:r>
          </w:p>
        </w:tc>
        <w:tc>
          <w:tcPr>
            <w:tcW w:w="2551" w:type="dxa"/>
          </w:tcPr>
          <w:p w14:paraId="69CA8E0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liczbą przedmiotów.</w:t>
            </w:r>
          </w:p>
        </w:tc>
        <w:tc>
          <w:tcPr>
            <w:tcW w:w="2693" w:type="dxa"/>
          </w:tcPr>
          <w:p w14:paraId="1AB735C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liczbą przedmiotów, popełniając drobne błędy językowe, niewpływające na zrozumienie wypowiedzi.</w:t>
            </w:r>
          </w:p>
        </w:tc>
        <w:tc>
          <w:tcPr>
            <w:tcW w:w="2694" w:type="dxa"/>
          </w:tcPr>
          <w:p w14:paraId="0197C71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liczbą przedmiotów, popełniając błędy językowe, które w niewielkim stopniu wpływają na właściwe zrozumienie wypowiedzi.</w:t>
            </w:r>
          </w:p>
        </w:tc>
        <w:tc>
          <w:tcPr>
            <w:tcW w:w="2693" w:type="dxa"/>
          </w:tcPr>
          <w:p w14:paraId="36BDEAD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trudem udziela, pyta i prosi o informacje związane z liczbą przedmiotów, popełniając błędy językowe, które w znacznym stopniu wpływają na właściwe zrozumienie wypowiedzi.</w:t>
            </w:r>
          </w:p>
        </w:tc>
      </w:tr>
      <w:tr w:rsidR="00132FAF" w:rsidRPr="00132FAF" w14:paraId="359BA8F4" w14:textId="77777777" w:rsidTr="00F63AAD">
        <w:trPr>
          <w:trHeight w:val="1032"/>
        </w:trPr>
        <w:tc>
          <w:tcPr>
            <w:tcW w:w="2093" w:type="dxa"/>
          </w:tcPr>
          <w:p w14:paraId="4C93D69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410" w:type="dxa"/>
          </w:tcPr>
          <w:p w14:paraId="5E9BAE1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4, w tym nazwy przedmiotów związanych z plażą, liczby 1-10 oraz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many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…?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…plus …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equals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.., </w:t>
            </w:r>
          </w:p>
        </w:tc>
        <w:tc>
          <w:tcPr>
            <w:tcW w:w="2551" w:type="dxa"/>
          </w:tcPr>
          <w:p w14:paraId="1572059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lub niemal poprawnie stosuje poznane słownictwo i struktury z rozdziału 4, w tym nazwy przedmiotów związanych z plażą, liczby 1-10 oraz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many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…?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…plus …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equals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.., </w:t>
            </w:r>
          </w:p>
        </w:tc>
        <w:tc>
          <w:tcPr>
            <w:tcW w:w="2693" w:type="dxa"/>
          </w:tcPr>
          <w:p w14:paraId="524D40E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4, w tym nazwy przedmiotów związanych z plażą, liczby 1-10 oraz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many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…?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…plus …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equals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..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 popełniając nieliczne błędy.</w:t>
            </w:r>
          </w:p>
        </w:tc>
        <w:tc>
          <w:tcPr>
            <w:tcW w:w="2694" w:type="dxa"/>
          </w:tcPr>
          <w:p w14:paraId="78BFCFF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4, w tym nazwy przedmiotów związanych z plażą, liczby 1-10 oraz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many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…?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…plus …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equals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..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693" w:type="dxa"/>
          </w:tcPr>
          <w:p w14:paraId="7199D56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4, w tym nazwy przedmiotów związanych z plażą, liczby 1-10 oraz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many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…?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…plus …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equals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..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132FAF" w:rsidRPr="00132FAF" w14:paraId="6623A909" w14:textId="77777777" w:rsidTr="00F63AAD">
        <w:trPr>
          <w:trHeight w:val="1032"/>
        </w:trPr>
        <w:tc>
          <w:tcPr>
            <w:tcW w:w="2093" w:type="dxa"/>
          </w:tcPr>
          <w:p w14:paraId="2FAD73D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Czytanie i pisanie</w:t>
            </w:r>
            <w:r w:rsidRPr="00132FA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</w:tcPr>
          <w:p w14:paraId="2C41680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czyta wyrazy i teksty z rozdziału 4 oraz pisze po śladzie proste zwroty i nazwy zabawek związanych z plażą, nie popełniając błędów, zachowując dużą staranność.</w:t>
            </w:r>
          </w:p>
        </w:tc>
        <w:tc>
          <w:tcPr>
            <w:tcW w:w="2551" w:type="dxa"/>
          </w:tcPr>
          <w:p w14:paraId="6440B07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bez większych problemów czyta wyrazy i teksty z rozdziału 4 oraz pisze po śladzie proste zwroty i nazwy zabawek związanych z plażą, nie popełniając większych błędów, zachowując odpowiednią staranność.</w:t>
            </w:r>
          </w:p>
        </w:tc>
        <w:tc>
          <w:tcPr>
            <w:tcW w:w="2693" w:type="dxa"/>
          </w:tcPr>
          <w:p w14:paraId="20BF33A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wyrazy i teksty z rozdziału 4 oraz pisze po śladzie proste zwroty i nazwy zabawek związanych z plażą, popełniając drobne błędy i zachowując staranność w miarę swoich możliwości.</w:t>
            </w:r>
          </w:p>
        </w:tc>
        <w:tc>
          <w:tcPr>
            <w:tcW w:w="2694" w:type="dxa"/>
          </w:tcPr>
          <w:p w14:paraId="622D66C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niektóre wyrazy i teksty z rozdziału oraz stara się pisać po śladzie proste zwroty i nazwy zabawek związanych z plażą, popełniając liczne błędy, nie zachowując właściwej staranności.</w:t>
            </w:r>
          </w:p>
        </w:tc>
        <w:tc>
          <w:tcPr>
            <w:tcW w:w="2693" w:type="dxa"/>
          </w:tcPr>
          <w:p w14:paraId="02CBF93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pojedyncze wyrazy i teksty z rozdziału 4 oraz nie stara się pisać po śladzie proste zwroty i nazwy zabawek związanych z plażą, lub robi to niechlujnie.</w:t>
            </w:r>
          </w:p>
        </w:tc>
      </w:tr>
    </w:tbl>
    <w:p w14:paraId="0C8D52DC" w14:textId="75018AF0" w:rsidR="00474767" w:rsidRDefault="00474767" w:rsidP="004F6EFB">
      <w:pPr>
        <w:pStyle w:val="Bezodstpw"/>
        <w:spacing w:line="276" w:lineRule="auto"/>
        <w:rPr>
          <w:b/>
          <w:bCs/>
        </w:rPr>
      </w:pPr>
      <w:r w:rsidRPr="004F6EFB">
        <w:rPr>
          <w:b/>
          <w:bCs/>
        </w:rPr>
        <w:t>II</w:t>
      </w:r>
      <w:r w:rsidR="007C1F07" w:rsidRPr="004F6EFB">
        <w:rPr>
          <w:b/>
          <w:bCs/>
        </w:rPr>
        <w:t xml:space="preserve"> PÓŁROCZE</w:t>
      </w:r>
      <w:r w:rsidRPr="004F6EFB">
        <w:rPr>
          <w:b/>
          <w:bCs/>
        </w:rPr>
        <w:t xml:space="preserve"> – UNITY 5 </w:t>
      </w:r>
      <w:r w:rsidR="004F6EFB">
        <w:rPr>
          <w:b/>
          <w:bCs/>
        </w:rPr>
        <w:t>–</w:t>
      </w:r>
      <w:r w:rsidRPr="004F6EFB">
        <w:rPr>
          <w:b/>
          <w:bCs/>
        </w:rPr>
        <w:t xml:space="preserve"> 8</w:t>
      </w:r>
    </w:p>
    <w:p w14:paraId="10A77E81" w14:textId="4C804711" w:rsidR="004F6EFB" w:rsidRDefault="004F6EFB" w:rsidP="004F6EFB">
      <w:pPr>
        <w:pStyle w:val="Bezodstpw"/>
        <w:spacing w:line="276" w:lineRule="auto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BA7073">
        <w:rPr>
          <w:rFonts w:ascii="Arial" w:hAnsi="Arial" w:cs="Arial"/>
          <w:b/>
          <w:bCs/>
          <w:color w:val="000000"/>
          <w:sz w:val="18"/>
          <w:szCs w:val="18"/>
        </w:rPr>
        <w:t>UNIT 5</w:t>
      </w:r>
    </w:p>
    <w:p w14:paraId="703333EF" w14:textId="229E3128" w:rsidR="004F6EFB" w:rsidRPr="004F6EFB" w:rsidRDefault="004F6EFB" w:rsidP="004F6EFB">
      <w:pPr>
        <w:pStyle w:val="Bezodstpw"/>
        <w:spacing w:line="276" w:lineRule="auto"/>
        <w:jc w:val="center"/>
        <w:rPr>
          <w:b/>
          <w:bCs/>
        </w:rPr>
      </w:pPr>
      <w:r>
        <w:rPr>
          <w:b/>
          <w:bCs/>
        </w:rPr>
        <w:t>OCENA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2093"/>
        <w:gridCol w:w="2410"/>
        <w:gridCol w:w="2551"/>
        <w:gridCol w:w="2693"/>
        <w:gridCol w:w="2694"/>
        <w:gridCol w:w="2693"/>
      </w:tblGrid>
      <w:tr w:rsidR="00132FAF" w:rsidRPr="00132FAF" w14:paraId="1B78CE05" w14:textId="77777777" w:rsidTr="00F63AAD">
        <w:trPr>
          <w:trHeight w:val="367"/>
        </w:trPr>
        <w:tc>
          <w:tcPr>
            <w:tcW w:w="2093" w:type="dxa"/>
          </w:tcPr>
          <w:p w14:paraId="4027B59B" w14:textId="251E46B8" w:rsidR="00132FAF" w:rsidRPr="00132FAF" w:rsidRDefault="004F6EFB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63AAD">
              <w:rPr>
                <w:rFonts w:ascii="Arial" w:hAnsi="Arial" w:cs="Arial"/>
                <w:b/>
                <w:bCs/>
                <w:sz w:val="18"/>
                <w:szCs w:val="18"/>
              </w:rPr>
              <w:t>Cel kształcenia wg  podstawy programowej</w:t>
            </w:r>
          </w:p>
        </w:tc>
        <w:tc>
          <w:tcPr>
            <w:tcW w:w="2410" w:type="dxa"/>
          </w:tcPr>
          <w:p w14:paraId="4E6EDC7D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</w:tcPr>
          <w:p w14:paraId="0E0D97CE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</w:tcPr>
          <w:p w14:paraId="3A857EFF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</w:tcPr>
          <w:p w14:paraId="2E65C937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</w:tcPr>
          <w:p w14:paraId="11E50EE3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132FAF" w:rsidRPr="00132FAF" w14:paraId="7136D08C" w14:textId="77777777" w:rsidTr="00F63AAD">
        <w:trPr>
          <w:trHeight w:val="1866"/>
        </w:trPr>
        <w:tc>
          <w:tcPr>
            <w:tcW w:w="2093" w:type="dxa"/>
          </w:tcPr>
          <w:p w14:paraId="0484481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14:paraId="61CE95F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D5CD98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nazwy części ciała, liczby i kolory, śpiewa piosenki samodzielnie i recytuje rymowanki, nie popełniając błędów.</w:t>
            </w:r>
          </w:p>
        </w:tc>
        <w:tc>
          <w:tcPr>
            <w:tcW w:w="2551" w:type="dxa"/>
          </w:tcPr>
          <w:p w14:paraId="7E113ED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części ciała, liczby i kolory, śpiewa piosenki samodzielnie lub z nagraniem i recytuje rymowanki, nie popełniając większych błędów.</w:t>
            </w:r>
          </w:p>
        </w:tc>
        <w:tc>
          <w:tcPr>
            <w:tcW w:w="2693" w:type="dxa"/>
          </w:tcPr>
          <w:p w14:paraId="76A3DC0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podaje i pyta o nazwy części ciała, liczby i kolory, śpiewa piosenki z nagraniem i recytuje rymowanki, popełniając niewielkie błędy językowe, niewpływające na zrozumienie wypowiedzi.</w:t>
            </w:r>
          </w:p>
        </w:tc>
        <w:tc>
          <w:tcPr>
            <w:tcW w:w="2694" w:type="dxa"/>
          </w:tcPr>
          <w:p w14:paraId="073CB50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podaje i pyta o nazwy części ciała, liczby i kolory, stara się śpiewać piosenki z nagraniem i recytować rymowanki, popełniając błędy językowe, które wpływają na właściwe zrozumienie wypowiedzi.</w:t>
            </w:r>
          </w:p>
        </w:tc>
        <w:tc>
          <w:tcPr>
            <w:tcW w:w="2693" w:type="dxa"/>
          </w:tcPr>
          <w:p w14:paraId="3EF8FE0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części ciała, liczby i kolory, próbuje śpiewać piosenki i recytować rymowanki, popełniając bardzo dużo błędów.</w:t>
            </w:r>
          </w:p>
        </w:tc>
      </w:tr>
      <w:tr w:rsidR="00132FAF" w:rsidRPr="00132FAF" w14:paraId="7D55B108" w14:textId="77777777" w:rsidTr="00F63AAD">
        <w:trPr>
          <w:trHeight w:val="1032"/>
        </w:trPr>
        <w:tc>
          <w:tcPr>
            <w:tcW w:w="2093" w:type="dxa"/>
          </w:tcPr>
          <w:p w14:paraId="5EEB81E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14:paraId="0BE4065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5D3F5A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5, rozumie i odgrywa słuchaną historyjkę obrazkową oraz wykonuje zadania sprawdzające rozumienie słuchanych tekstów, nie popełniając  błędów.</w:t>
            </w:r>
          </w:p>
        </w:tc>
        <w:tc>
          <w:tcPr>
            <w:tcW w:w="2551" w:type="dxa"/>
          </w:tcPr>
          <w:p w14:paraId="6F83A41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5, rozumie i odgrywa słuchaną historyjkę obrazkową oraz wykonuje zadania sprawdzające rozumienie słuchanych tekstów, nie popełniając większych błędów.</w:t>
            </w:r>
          </w:p>
        </w:tc>
        <w:tc>
          <w:tcPr>
            <w:tcW w:w="2693" w:type="dxa"/>
          </w:tcPr>
          <w:p w14:paraId="2839F3F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odpowiednie elementy obrazków podczas słuchanych nagrań, wykonuje w większości właściwe gesty towarzyszące piosenkom z rozdziału 5, w większości rozumie i odgrywa słuchaną historyjkę obrazkową oraz wykonuje zadania sprawdzające rozumienie słuchanych tekstów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</w:tcPr>
          <w:p w14:paraId="525067C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próbuje na nie reagować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część elementów obrazków podczas słuchanych nagrań, wykonuje niektóre gesty towarzyszące piosenkom z rozdziału 5, częściowo rozumie słuchaną historyjkę obrazkową oraz wykonuje niektóre zadania sprawdzające rozumienie słuchanych tekstów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</w:tcPr>
          <w:p w14:paraId="71A90C9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niektóre proste polecenia nauczyciela i rzadko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 większości błędnie wskazuje elementy obrazków podczas słuchanych nagrań, sporadycznie wykonuje niektóre gesty towarzyszące piosenkom z rozdziału 5,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dużo błędów, nie rozumie większości nagrań i historyjki obrazkowej oraz próbuje wykonywać część zadań sprawdzających rozumienie słuchanych tekstów.</w:t>
            </w:r>
          </w:p>
        </w:tc>
      </w:tr>
      <w:tr w:rsidR="00132FAF" w:rsidRPr="00132FAF" w14:paraId="57101511" w14:textId="77777777" w:rsidTr="00F63AAD">
        <w:trPr>
          <w:trHeight w:val="1032"/>
        </w:trPr>
        <w:tc>
          <w:tcPr>
            <w:tcW w:w="2093" w:type="dxa"/>
          </w:tcPr>
          <w:p w14:paraId="5B75838E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410" w:type="dxa"/>
          </w:tcPr>
          <w:p w14:paraId="4644BDF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nazwami części ciała, liczbami i kolorami.</w:t>
            </w:r>
          </w:p>
        </w:tc>
        <w:tc>
          <w:tcPr>
            <w:tcW w:w="2551" w:type="dxa"/>
          </w:tcPr>
          <w:p w14:paraId="5638B5B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nazwami części ciała, liczbami i kolorami.</w:t>
            </w:r>
          </w:p>
        </w:tc>
        <w:tc>
          <w:tcPr>
            <w:tcW w:w="2693" w:type="dxa"/>
          </w:tcPr>
          <w:p w14:paraId="589F6F5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nazwami części ciała, liczbami i kolorami, popełniając drobne błędy językowe, niewpływające na zrozumienie wypowiedzi.</w:t>
            </w:r>
          </w:p>
        </w:tc>
        <w:tc>
          <w:tcPr>
            <w:tcW w:w="2694" w:type="dxa"/>
          </w:tcPr>
          <w:p w14:paraId="77802CB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nazwami części ciała, liczbami i kolorami, popełniając błędy językowe, które w niewielkim stopniu wpływają na właściwe zrozumienie wypowiedzi.</w:t>
            </w:r>
          </w:p>
        </w:tc>
        <w:tc>
          <w:tcPr>
            <w:tcW w:w="2693" w:type="dxa"/>
          </w:tcPr>
          <w:p w14:paraId="0B40FBF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trudem udziela, pyta i prosi o informacje związane z nazwami części ciała, liczbami i kolorami, popełniając błędy językowe, które w znacznym stopniu wpływają na właściwe zrozumienie wypowiedzi.</w:t>
            </w:r>
          </w:p>
        </w:tc>
      </w:tr>
      <w:tr w:rsidR="00132FAF" w:rsidRPr="00132FAF" w14:paraId="427A1FD4" w14:textId="77777777" w:rsidTr="00F63AAD">
        <w:trPr>
          <w:trHeight w:val="1032"/>
        </w:trPr>
        <w:tc>
          <w:tcPr>
            <w:tcW w:w="2093" w:type="dxa"/>
          </w:tcPr>
          <w:p w14:paraId="1F05063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10" w:type="dxa"/>
          </w:tcPr>
          <w:p w14:paraId="1ECB578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5, w tym części ciała, liczby 1-10 i kolory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I’ve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white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face).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(green eyes). Touch your (eyes). Shake your (head).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I’ve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two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eyes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). 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many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…?, </w:t>
            </w:r>
          </w:p>
        </w:tc>
        <w:tc>
          <w:tcPr>
            <w:tcW w:w="2551" w:type="dxa"/>
          </w:tcPr>
          <w:p w14:paraId="79EA763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5, w tym części ciała, liczby 1-10 i kolory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I’ve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white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face).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 xml:space="preserve">I’ve got (green eyes). Touch your (eyes). Shake your (head).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I’ve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two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eyes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). 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many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…?</w:t>
            </w:r>
          </w:p>
        </w:tc>
        <w:tc>
          <w:tcPr>
            <w:tcW w:w="2693" w:type="dxa"/>
          </w:tcPr>
          <w:p w14:paraId="32C60C7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części ciała, liczby 1-10 i kolory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I’ve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white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face).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(green eyes). Touch your (eyes). Shake your (head). I’ve got (two eyes). How many …?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94" w:type="dxa"/>
          </w:tcPr>
          <w:p w14:paraId="72D863F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części ciała, liczby 1-10 i kolory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I’ve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white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face).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(green eyes). Touch your (eyes). Shake your (head). I’ve got (two eyes). How many …?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693" w:type="dxa"/>
          </w:tcPr>
          <w:p w14:paraId="7280639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części ciała, liczby 1-10 i kolory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I’ve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white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face).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I’ve got (green eyes). Touch your (eyes). Shake your (head). I’ve got (two eyes). How many …?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132FAF" w:rsidRPr="00132FAF" w14:paraId="085F0075" w14:textId="77777777" w:rsidTr="00F63AAD">
        <w:trPr>
          <w:trHeight w:val="1032"/>
        </w:trPr>
        <w:tc>
          <w:tcPr>
            <w:tcW w:w="2093" w:type="dxa"/>
          </w:tcPr>
          <w:p w14:paraId="6223DED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Czytanie i pisanie</w:t>
            </w:r>
            <w:r w:rsidRPr="00132FA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</w:tcPr>
          <w:p w14:paraId="4DBF77B8" w14:textId="77777777" w:rsid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czyta wyrazy i teksty z rozdziału 5 oraz pisze nazwy części ciała, kolory i liczby oraz pisze po śladzie proste zdania, nie popełniając błędów, zachowując dużą staranność.</w:t>
            </w:r>
          </w:p>
          <w:p w14:paraId="15296568" w14:textId="167E3045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opisuje samodzielnie części ciała i ich ilość (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I’ve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got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two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eyes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551" w:type="dxa"/>
          </w:tcPr>
          <w:p w14:paraId="7024053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bez większych problemów czyta wyrazy i teksty z rozdziału 5 oraz pisze nazwy części ciała, kolory i liczby oraz pisze po śladzie proste zdania, nie popełniając większych błędów, zachowując odpowiednią staranność.</w:t>
            </w:r>
          </w:p>
        </w:tc>
        <w:tc>
          <w:tcPr>
            <w:tcW w:w="2693" w:type="dxa"/>
          </w:tcPr>
          <w:p w14:paraId="30E834C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wyrazy i teksty z rozdziału 5 oraz pisze nazwy części ciała, kolory i liczby oraz pisze po śladzie proste zdania, popełniając drobne błędy i zachowując staranność w miarę swoich możliwości.</w:t>
            </w:r>
          </w:p>
        </w:tc>
        <w:tc>
          <w:tcPr>
            <w:tcW w:w="2694" w:type="dxa"/>
          </w:tcPr>
          <w:p w14:paraId="573D28B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niektóre wyrazy i teksty z rozdziału 5 oraz pisze nazwy części ciała, kolory i liczby oraz pisze po śladzie proste zdania, popełniając liczne błędy, nie zachowując właściwej staranności.</w:t>
            </w:r>
          </w:p>
        </w:tc>
        <w:tc>
          <w:tcPr>
            <w:tcW w:w="2693" w:type="dxa"/>
          </w:tcPr>
          <w:p w14:paraId="60506C7E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czyta pojedyncze wyrazy i teksty z rozdziału 5 oraz nie stara pisać nazwy części ciała, kolory i liczby oraz pisze po śladzie proste zdania lub robi to niechlujnie. </w:t>
            </w:r>
          </w:p>
        </w:tc>
      </w:tr>
    </w:tbl>
    <w:p w14:paraId="3FA14472" w14:textId="541D0613" w:rsidR="00132FAF" w:rsidRPr="004F6EFB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UNIT 6</w:t>
      </w:r>
    </w:p>
    <w:p w14:paraId="787EEE13" w14:textId="6E1C123F" w:rsidR="004F6EFB" w:rsidRPr="004F6EFB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OCENA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2093"/>
        <w:gridCol w:w="2410"/>
        <w:gridCol w:w="2551"/>
        <w:gridCol w:w="2693"/>
        <w:gridCol w:w="2694"/>
        <w:gridCol w:w="2693"/>
      </w:tblGrid>
      <w:tr w:rsidR="00132FAF" w:rsidRPr="00132FAF" w14:paraId="29C66B67" w14:textId="77777777" w:rsidTr="00DC1EE2">
        <w:trPr>
          <w:trHeight w:val="367"/>
        </w:trPr>
        <w:tc>
          <w:tcPr>
            <w:tcW w:w="2093" w:type="dxa"/>
          </w:tcPr>
          <w:p w14:paraId="64DDA536" w14:textId="536B3D57" w:rsidR="00132FAF" w:rsidRPr="00132FAF" w:rsidRDefault="004F6EFB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C1EE2">
              <w:rPr>
                <w:rFonts w:ascii="Arial" w:hAnsi="Arial" w:cs="Arial"/>
                <w:b/>
                <w:bCs/>
                <w:sz w:val="18"/>
                <w:szCs w:val="18"/>
              </w:rPr>
              <w:t>Cel kształcenia wg  podstawy programowej</w:t>
            </w:r>
          </w:p>
        </w:tc>
        <w:tc>
          <w:tcPr>
            <w:tcW w:w="2410" w:type="dxa"/>
          </w:tcPr>
          <w:p w14:paraId="2617E24F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</w:tcPr>
          <w:p w14:paraId="7D51B46E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</w:tcPr>
          <w:p w14:paraId="4283E7F5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</w:tcPr>
          <w:p w14:paraId="59666F8E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</w:tcPr>
          <w:p w14:paraId="49D2745A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132FAF" w:rsidRPr="00132FAF" w14:paraId="2295196D" w14:textId="77777777" w:rsidTr="00DC1EE2">
        <w:trPr>
          <w:trHeight w:val="2178"/>
        </w:trPr>
        <w:tc>
          <w:tcPr>
            <w:tcW w:w="2093" w:type="dxa"/>
          </w:tcPr>
          <w:p w14:paraId="3C13059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14:paraId="40C9598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77C5F5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nazwy zwierząt dzikich i hodowlanych, kolory, liczby i części ciała, śpiewa piosenki samodzielnie i recytuje rymowanki, nie popełniając  błędów.</w:t>
            </w:r>
          </w:p>
        </w:tc>
        <w:tc>
          <w:tcPr>
            <w:tcW w:w="2551" w:type="dxa"/>
          </w:tcPr>
          <w:p w14:paraId="4961870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zwierząt dzikich i hodowlanych, kolory, liczby i części ciała, śpiewa piosenki samodzielnie lub z nagraniem i recytuje rymowanki, nie popełniając większych błędów.</w:t>
            </w:r>
          </w:p>
        </w:tc>
        <w:tc>
          <w:tcPr>
            <w:tcW w:w="2693" w:type="dxa"/>
          </w:tcPr>
          <w:p w14:paraId="3D8536B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podaje i pyta o nazwy zwierząt dzikich i hodowlanych, kolory, liczby i części ciała, śpiewa piosenki z nagraniem i recytuje rymowanki, popełniając niewielkie błędy językowe, niewpływające na zrozumienie wypowiedzi.</w:t>
            </w:r>
          </w:p>
        </w:tc>
        <w:tc>
          <w:tcPr>
            <w:tcW w:w="2694" w:type="dxa"/>
          </w:tcPr>
          <w:p w14:paraId="3A91B06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podaje i pyta o nazwy zwierząt dzikich i hodowlanych, kolory, liczby i części ciała, stara się śpiewać piosenki z nagraniem i recytować rymowanki, popełniając błędy językowe, które wpływają na właściwe zrozumienie wypowiedzi.</w:t>
            </w:r>
          </w:p>
        </w:tc>
        <w:tc>
          <w:tcPr>
            <w:tcW w:w="2693" w:type="dxa"/>
          </w:tcPr>
          <w:p w14:paraId="022A0F2E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zwierząt dzikich i hodowlanych, kolory, liczby i części ciała, próbuje śpiewać piosenki i recytować rymowanki, popełniając bardzo dużo błędów.</w:t>
            </w:r>
          </w:p>
        </w:tc>
      </w:tr>
      <w:tr w:rsidR="00132FAF" w:rsidRPr="00132FAF" w14:paraId="4002B483" w14:textId="77777777" w:rsidTr="00DC1EE2">
        <w:trPr>
          <w:trHeight w:val="1032"/>
        </w:trPr>
        <w:tc>
          <w:tcPr>
            <w:tcW w:w="2093" w:type="dxa"/>
          </w:tcPr>
          <w:p w14:paraId="4CFD298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14:paraId="272F73C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279F25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</w:t>
            </w: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odpowiednie gesty towarzyszące piosenkom z rozdziału 6, rozumie i odgrywa słuchaną historyjkę obrazkową oraz wykonuje zadania sprawdzające rozumienie słuchanych tekstów, nie popełniając błędów.</w:t>
            </w:r>
          </w:p>
        </w:tc>
        <w:tc>
          <w:tcPr>
            <w:tcW w:w="2551" w:type="dxa"/>
          </w:tcPr>
          <w:p w14:paraId="7B53956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Uczeń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</w:t>
            </w: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towarzyszące piosenkom z rozdziału 6, rozumie i odgrywa słuchaną historyjkę obrazkową oraz wykonuje zadania sprawdzające rozumienie słuchanych tekstów, nie popełniając większych błędów.</w:t>
            </w:r>
          </w:p>
        </w:tc>
        <w:tc>
          <w:tcPr>
            <w:tcW w:w="2693" w:type="dxa"/>
          </w:tcPr>
          <w:p w14:paraId="509866E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Uczeń rozumie proste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wskazuje odpowiednie elementy obrazków podczas słuchanych nagrań, wykonuje w większości właściwe gesty towarzyszące piosenkom z </w:t>
            </w: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rozdziału 6, w większości rozumie i odgrywa słuchaną historyjkę obrazkową oraz wykonuje zadania sprawdzające rozumienie słuchanych tekstów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</w:tcPr>
          <w:p w14:paraId="01B103A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Uczeń rozumie proste polecenia nauczyciela i próbuje na nie reagować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wskazuje część elementów obrazków podczas słuchanych nagrań, wykonuje niektóre gesty towarzyszące piosenkom z rozdziału 6, </w:t>
            </w: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częściowo rozumie słuchaną historyjkę obrazkową oraz wykonuje niektóre zadania sprawdzające rozumienie słuchanych tekstów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</w:tcPr>
          <w:p w14:paraId="7EE55BE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Uczeń rozumie niektóre proste polecenia nauczyciela i rzadko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 większości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sz w:val="16"/>
                <w:szCs w:val="16"/>
              </w:rPr>
              <w:t xml:space="preserve">błędnie wskazuje elementy obrazków podczas słuchanych nagrań, sporadycznie wykonuje niektóre gesty towarzyszące piosenkom z </w:t>
            </w: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rozdziału 6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dużo błędów, nie rozumie większości nagrań i historyjki obrazkowej oraz próbuje wykonywać część zadań sprawdzających rozumienie słuchanych tekstów.</w:t>
            </w:r>
          </w:p>
        </w:tc>
      </w:tr>
      <w:tr w:rsidR="00132FAF" w:rsidRPr="00132FAF" w14:paraId="7FE122A8" w14:textId="77777777" w:rsidTr="00DC1EE2">
        <w:trPr>
          <w:trHeight w:val="1032"/>
        </w:trPr>
        <w:tc>
          <w:tcPr>
            <w:tcW w:w="2093" w:type="dxa"/>
          </w:tcPr>
          <w:p w14:paraId="42D3D40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410" w:type="dxa"/>
          </w:tcPr>
          <w:p w14:paraId="537A644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liczbą, kolorami i częściami ciała zwierząt.</w:t>
            </w:r>
          </w:p>
        </w:tc>
        <w:tc>
          <w:tcPr>
            <w:tcW w:w="2551" w:type="dxa"/>
          </w:tcPr>
          <w:p w14:paraId="196650D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liczbą, kolorami i częściami ciała zwierząt.</w:t>
            </w:r>
          </w:p>
        </w:tc>
        <w:tc>
          <w:tcPr>
            <w:tcW w:w="2693" w:type="dxa"/>
          </w:tcPr>
          <w:p w14:paraId="0538E9E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liczbą, kolorami i częściami ciała zwierząt, popełniając drobne błędy językowe, niewpływające na zrozumienie wypowiedzi.</w:t>
            </w:r>
          </w:p>
        </w:tc>
        <w:tc>
          <w:tcPr>
            <w:tcW w:w="2694" w:type="dxa"/>
          </w:tcPr>
          <w:p w14:paraId="7373196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liczbą, kolorami i częściami ciała zwierząt, popełniając błędy językowe, które w niewielkim stopniu wpływają na właściwe zrozumienie wypowiedzi.</w:t>
            </w:r>
          </w:p>
        </w:tc>
        <w:tc>
          <w:tcPr>
            <w:tcW w:w="2693" w:type="dxa"/>
          </w:tcPr>
          <w:p w14:paraId="21A2DC1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trudem udziela, pyta i prosi o informacje związane z liczbą, kolorami i częściami ciała zwierząt, popełniając błędy językowe, które w znacznym stopniu wpływają na właściwe zrozumienie wypowiedzi.</w:t>
            </w:r>
          </w:p>
        </w:tc>
      </w:tr>
      <w:tr w:rsidR="00132FAF" w:rsidRPr="007C1F07" w14:paraId="51E811D0" w14:textId="77777777" w:rsidTr="00DC1EE2">
        <w:trPr>
          <w:trHeight w:val="1032"/>
        </w:trPr>
        <w:tc>
          <w:tcPr>
            <w:tcW w:w="2093" w:type="dxa"/>
          </w:tcPr>
          <w:p w14:paraId="7AFB86D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10" w:type="dxa"/>
          </w:tcPr>
          <w:p w14:paraId="1E717B4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6, w tym nazwy zwierząt, części ciała, kolorów, liczby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a (zebra). What colour is it? It’s (black and white). How many (ears)? This is a (lion). This is an (elephant).</w:t>
            </w:r>
          </w:p>
        </w:tc>
        <w:tc>
          <w:tcPr>
            <w:tcW w:w="2551" w:type="dxa"/>
          </w:tcPr>
          <w:p w14:paraId="0292B55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6, w tym nazwy zwierząt, części ciała, kolorów, liczby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a (zebra). What colour is it? It’s (black and white). How many (ears)? This is a (lion). This is an (elephant)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2693" w:type="dxa"/>
          </w:tcPr>
          <w:p w14:paraId="5143E26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6, w tym nazwy zwierząt, części ciała, kolorów, liczby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a (zebra). What colour is it? It’s (black and white). How many (ears)? This is a (lion). This is an (elephant)</w:t>
            </w:r>
            <w:r w:rsidRPr="00132FA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popełniając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nieliczne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błędy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2694" w:type="dxa"/>
          </w:tcPr>
          <w:p w14:paraId="3451B02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zwierząt, części ciała, kolorów, liczby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a (zebra). What colour is it? It’s (black and white). How many (ears)? This is a (lion). This is an (elephant)</w:t>
            </w:r>
            <w:r w:rsidRPr="00132FA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popełniając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liczne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błędy</w:t>
            </w:r>
            <w:proofErr w:type="spellEnd"/>
          </w:p>
        </w:tc>
        <w:tc>
          <w:tcPr>
            <w:tcW w:w="2693" w:type="dxa"/>
          </w:tcPr>
          <w:p w14:paraId="3CDEFEF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zwierząt, części ciała, kolorów, liczby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It’s a (zebra). What colour is it? It’s (black and white). How many (ears)? This is a (lion). This is an (elephant)</w:t>
            </w:r>
            <w:r w:rsidRPr="00132FA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popełniając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bardzo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liczne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błędy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132FAF" w:rsidRPr="00132FAF" w14:paraId="62720F9B" w14:textId="77777777" w:rsidTr="00DC1EE2">
        <w:trPr>
          <w:trHeight w:val="1032"/>
        </w:trPr>
        <w:tc>
          <w:tcPr>
            <w:tcW w:w="2093" w:type="dxa"/>
          </w:tcPr>
          <w:p w14:paraId="4F00285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Czytanie i pisanie</w:t>
            </w:r>
            <w:r w:rsidRPr="00132FA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</w:tcPr>
          <w:p w14:paraId="54193C6B" w14:textId="07BCB07D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czyta wyrazy i teksty z rozdziału 6 oraz zapisuje nazwy zwierząt, części ciała, kolorów i liczby, nie popełniając błędów, zachowując dużą staranność.</w:t>
            </w:r>
            <w:r>
              <w:rPr>
                <w:rFonts w:ascii="Arial" w:hAnsi="Arial" w:cs="Arial"/>
                <w:sz w:val="16"/>
                <w:szCs w:val="16"/>
              </w:rPr>
              <w:t xml:space="preserve"> Opisuje zwierzęta (np.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hippo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).</w:t>
            </w:r>
          </w:p>
        </w:tc>
        <w:tc>
          <w:tcPr>
            <w:tcW w:w="2551" w:type="dxa"/>
          </w:tcPr>
          <w:p w14:paraId="672FBD6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bez większych problemów czyta wyrazy i teksty z rozdziału 6 oraz zapisuje nazwy zwierząt, części ciała, kolorów i liczby, nie popełniając większych błędów, zachowując odpowiednią staranność.</w:t>
            </w:r>
          </w:p>
        </w:tc>
        <w:tc>
          <w:tcPr>
            <w:tcW w:w="2693" w:type="dxa"/>
          </w:tcPr>
          <w:p w14:paraId="2D81B47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wyrazy i teksty z rozdziału 6 oraz zapisuje nazwy zwierząt, części ciała, kolorów i liczby, popełniając drobne błędy i zachowując staranność w miarę swoich możliwości.</w:t>
            </w:r>
          </w:p>
        </w:tc>
        <w:tc>
          <w:tcPr>
            <w:tcW w:w="2694" w:type="dxa"/>
          </w:tcPr>
          <w:p w14:paraId="63F42A5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niektóre wyrazy i teksty z rozdziału 6 oraz stara się zapisywać nazwy zwierząt, części ciała, kolorów i liczby, popełniając liczne błędy, nie zachowując właściwej staranności.</w:t>
            </w:r>
          </w:p>
        </w:tc>
        <w:tc>
          <w:tcPr>
            <w:tcW w:w="2693" w:type="dxa"/>
          </w:tcPr>
          <w:p w14:paraId="29093CE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pojedyncze wyrazy i teksty z rozdziału 6 oraz nie stara się zapisywać nazwy zwierząt, części ciała, kolorów i liczby lub robi to niechlujnie</w:t>
            </w:r>
          </w:p>
        </w:tc>
      </w:tr>
    </w:tbl>
    <w:p w14:paraId="4CCD9529" w14:textId="3FD20610" w:rsidR="00132FAF" w:rsidRPr="004F6EFB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UNIT 7</w:t>
      </w:r>
    </w:p>
    <w:p w14:paraId="773F6AA7" w14:textId="7CBB48C1" w:rsidR="004F6EFB" w:rsidRPr="004F6EFB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OCENA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2093"/>
        <w:gridCol w:w="2410"/>
        <w:gridCol w:w="2551"/>
        <w:gridCol w:w="2693"/>
        <w:gridCol w:w="2694"/>
        <w:gridCol w:w="2693"/>
      </w:tblGrid>
      <w:tr w:rsidR="00132FAF" w:rsidRPr="00132FAF" w14:paraId="67C93A04" w14:textId="77777777" w:rsidTr="00DC1EE2">
        <w:trPr>
          <w:trHeight w:val="367"/>
        </w:trPr>
        <w:tc>
          <w:tcPr>
            <w:tcW w:w="2093" w:type="dxa"/>
          </w:tcPr>
          <w:p w14:paraId="125523ED" w14:textId="634F92F5" w:rsidR="00132FAF" w:rsidRPr="00132FAF" w:rsidRDefault="004F6EFB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C1EE2">
              <w:rPr>
                <w:rFonts w:ascii="Arial" w:hAnsi="Arial" w:cs="Arial"/>
                <w:b/>
                <w:bCs/>
                <w:sz w:val="18"/>
                <w:szCs w:val="18"/>
              </w:rPr>
              <w:t>Cel kształcenia wg  podstawy programowej</w:t>
            </w:r>
          </w:p>
        </w:tc>
        <w:tc>
          <w:tcPr>
            <w:tcW w:w="2410" w:type="dxa"/>
          </w:tcPr>
          <w:p w14:paraId="6750014E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</w:tcPr>
          <w:p w14:paraId="034EEEBF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</w:tcPr>
          <w:p w14:paraId="0629CDF6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</w:tcPr>
          <w:p w14:paraId="0CCF0F2B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</w:tcPr>
          <w:p w14:paraId="7E85A2F3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132FAF" w:rsidRPr="00132FAF" w14:paraId="0D82DAEE" w14:textId="77777777" w:rsidTr="00DC1EE2">
        <w:trPr>
          <w:trHeight w:val="1796"/>
        </w:trPr>
        <w:tc>
          <w:tcPr>
            <w:tcW w:w="2093" w:type="dxa"/>
          </w:tcPr>
          <w:p w14:paraId="2DC39A6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14:paraId="4407FB7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014638E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nazwy osób w rodzinie i zwierząt domowych, śpiewa piosenki samodzielnie i recytuje rymowanki, nie popełniając błędów.</w:t>
            </w:r>
          </w:p>
        </w:tc>
        <w:tc>
          <w:tcPr>
            <w:tcW w:w="2551" w:type="dxa"/>
          </w:tcPr>
          <w:p w14:paraId="7E02C73E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nazwy osób w rodzinie i zwierząt domowych, śpiewa piosenki samodzielnie lub z nagraniem i recytuje rymowanki, nie popełniając większych błędów.</w:t>
            </w:r>
          </w:p>
        </w:tc>
        <w:tc>
          <w:tcPr>
            <w:tcW w:w="2693" w:type="dxa"/>
          </w:tcPr>
          <w:p w14:paraId="4BA28BF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podaje i pyta o nazwy osób w rodzinie i zwierząt domowych, śpiewa piosenki z nagraniem i recytuje rymowanki, popełniając niewielkie błędy językowe, niewpływające na zrozumienie wypowiedzi.</w:t>
            </w:r>
          </w:p>
        </w:tc>
        <w:tc>
          <w:tcPr>
            <w:tcW w:w="2694" w:type="dxa"/>
          </w:tcPr>
          <w:p w14:paraId="35E12EA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podaje i pyta o nazwy osób w rodzinie i zwierząt domowych, stara się śpiewać piosenki z nagraniem i recytować rymowanki, popełniając błędy językowe, które wpływają na właściwe zrozumienie wypowiedzi.</w:t>
            </w:r>
          </w:p>
        </w:tc>
        <w:tc>
          <w:tcPr>
            <w:tcW w:w="2693" w:type="dxa"/>
          </w:tcPr>
          <w:p w14:paraId="1AC8341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nazwy osób w rodzinie i zwierząt domowych, próbuje śpiewać piosenki i recytować rymowanki, popełniając bardzo dużo błędów.</w:t>
            </w:r>
          </w:p>
        </w:tc>
      </w:tr>
      <w:tr w:rsidR="00132FAF" w:rsidRPr="00132FAF" w14:paraId="6FA1A140" w14:textId="77777777" w:rsidTr="00DC1EE2">
        <w:trPr>
          <w:trHeight w:val="1032"/>
        </w:trPr>
        <w:tc>
          <w:tcPr>
            <w:tcW w:w="2093" w:type="dxa"/>
          </w:tcPr>
          <w:p w14:paraId="7015930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Słuchanie</w:t>
            </w:r>
          </w:p>
          <w:p w14:paraId="06B5969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F5DB5E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7, rozumie i odgrywa słuchaną historyjkę obrazkową oraz wykonuje zadania sprawdzające rozumienie słuchanych tekstów, nie popełniając błędów.</w:t>
            </w:r>
          </w:p>
        </w:tc>
        <w:tc>
          <w:tcPr>
            <w:tcW w:w="2551" w:type="dxa"/>
          </w:tcPr>
          <w:p w14:paraId="4918437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7, rozumie i odgrywa słuchaną historyjkę obrazkową oraz wykonuje zadania sprawdzające rozumienie słuchanych tekstów, nie popełniając większych błędów.</w:t>
            </w:r>
          </w:p>
        </w:tc>
        <w:tc>
          <w:tcPr>
            <w:tcW w:w="2693" w:type="dxa"/>
          </w:tcPr>
          <w:p w14:paraId="42E149CE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odpowiednie elementy obrazków podczas słuchanych nagrań, wykonuje w większości właściwe gesty towarzyszące piosenkom z rozdziału 7, w większości rozumie i odgrywa słuchaną historyjkę obrazkową oraz wykonuje zadania sprawdzające rozumienie słuchanych tekstów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</w:tcPr>
          <w:p w14:paraId="57D93D4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próbuje na nie reagować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część elementów obrazków podczas słuchanych nagrań, wykonuje niektóre gesty towarzyszące piosenkom z rozdziału 7, częściowo rozumie słuchaną historyjkę obrazkową oraz wykonuje niektóre zadania sprawdzające rozumienie słuchanych tekstów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</w:tcPr>
          <w:p w14:paraId="4411882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niektóre proste polecenia nauczyciela i rzadko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 większości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sz w:val="16"/>
                <w:szCs w:val="16"/>
              </w:rPr>
              <w:t>błędnie wskazuje elementy obrazków podczas słuchanych nagrań, sporadycznie wykonuje niektóre gesty towarzyszące piosenkom z rozdziału 7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dużo błędów, nie rozumie większości nagrań i historyjki obrazkowej oraz próbuje wykonywać część zadań sprawdzających rozumienie słuchanych tekstów.</w:t>
            </w:r>
          </w:p>
        </w:tc>
      </w:tr>
      <w:tr w:rsidR="00132FAF" w:rsidRPr="00132FAF" w14:paraId="121A6EAE" w14:textId="77777777" w:rsidTr="00DC1EE2">
        <w:trPr>
          <w:trHeight w:val="1032"/>
        </w:trPr>
        <w:tc>
          <w:tcPr>
            <w:tcW w:w="2093" w:type="dxa"/>
          </w:tcPr>
          <w:p w14:paraId="26B406F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10" w:type="dxa"/>
          </w:tcPr>
          <w:p w14:paraId="637C0F2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osobami w rodzinie i zwierzętami domowymi.</w:t>
            </w:r>
          </w:p>
        </w:tc>
        <w:tc>
          <w:tcPr>
            <w:tcW w:w="2551" w:type="dxa"/>
          </w:tcPr>
          <w:p w14:paraId="295EAB8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osobami w rodzinie i zwierzętami domowymi.</w:t>
            </w:r>
          </w:p>
        </w:tc>
        <w:tc>
          <w:tcPr>
            <w:tcW w:w="2693" w:type="dxa"/>
          </w:tcPr>
          <w:p w14:paraId="2FE6474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osobami w rodzinie i zwierzętami domowymi, popełniając drobne błędy językowe, niewpływające na zrozumienie wypowiedzi.</w:t>
            </w:r>
          </w:p>
        </w:tc>
        <w:tc>
          <w:tcPr>
            <w:tcW w:w="2694" w:type="dxa"/>
          </w:tcPr>
          <w:p w14:paraId="30488F3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osobami w rodzinie i zwierzętami domowymi, popełniając błędy językowe, które w niewielkim stopniu wpływają na właściwe zrozumienie wypowiedzi.</w:t>
            </w:r>
          </w:p>
        </w:tc>
        <w:tc>
          <w:tcPr>
            <w:tcW w:w="2693" w:type="dxa"/>
          </w:tcPr>
          <w:p w14:paraId="6AA9E09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trudem udziela, pyta i prosi o informacje związane z osobami w rodzinie i zwierzętami domowymi, popełniając błędy językowe, które w znacznym stopniu wpływają na właściwe zrozumienie wypowiedzi.</w:t>
            </w:r>
          </w:p>
        </w:tc>
      </w:tr>
      <w:tr w:rsidR="00132FAF" w:rsidRPr="007C1F07" w14:paraId="1E07F312" w14:textId="77777777" w:rsidTr="00DC1EE2">
        <w:trPr>
          <w:trHeight w:val="1032"/>
        </w:trPr>
        <w:tc>
          <w:tcPr>
            <w:tcW w:w="2093" w:type="dxa"/>
          </w:tcPr>
          <w:p w14:paraId="1B14D0E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10" w:type="dxa"/>
          </w:tcPr>
          <w:p w14:paraId="089F9AB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6, w tym nazwy osób w rodzinie i zwierząt domowych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Who’s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This is my (grandma). He’s/She’s my (aunt). I’ve got (one) (brother)</w:t>
            </w:r>
          </w:p>
        </w:tc>
        <w:tc>
          <w:tcPr>
            <w:tcW w:w="2551" w:type="dxa"/>
          </w:tcPr>
          <w:p w14:paraId="6DFE518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6, w tym nazwy osób w rodzinie i zwierząt domowych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Who’s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This is my (grandma). He’s/She’s my (aunt). I’ve got (one) (brother).</w:t>
            </w:r>
          </w:p>
        </w:tc>
        <w:tc>
          <w:tcPr>
            <w:tcW w:w="2693" w:type="dxa"/>
          </w:tcPr>
          <w:p w14:paraId="508B01C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6, w tym nazwy z osób w rodzinie i zwierząt domowych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Who’s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my (grandma). He’s/She’s my (aunt). I’ve got (one) (brother).</w:t>
            </w:r>
            <w:r w:rsidRPr="00132FA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popełniając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nieliczne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błędy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2694" w:type="dxa"/>
          </w:tcPr>
          <w:p w14:paraId="7FD0502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osób w rodzinie i zwierząt domowych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Who’s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my (grandma). He’s/She’s my (aunt). I’ve got (one) (brother).</w:t>
            </w:r>
            <w:r w:rsidRPr="00132FA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popełniając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liczne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błędy</w:t>
            </w:r>
            <w:proofErr w:type="spellEnd"/>
          </w:p>
        </w:tc>
        <w:tc>
          <w:tcPr>
            <w:tcW w:w="2693" w:type="dxa"/>
          </w:tcPr>
          <w:p w14:paraId="75A0346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osób w rodzinie i zwierząt domowych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Who’s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this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This is my (grandma). He’s/She’s my (aunt). I’ve got (one) (brother).</w:t>
            </w:r>
            <w:r w:rsidRPr="00132FAF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popełniając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bardzo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liczne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błędy</w:t>
            </w:r>
            <w:proofErr w:type="spellEnd"/>
            <w:r w:rsidRPr="00132FAF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</w:tr>
      <w:tr w:rsidR="00132FAF" w:rsidRPr="00132FAF" w14:paraId="4A86972B" w14:textId="77777777" w:rsidTr="00DC1EE2">
        <w:trPr>
          <w:trHeight w:val="1032"/>
        </w:trPr>
        <w:tc>
          <w:tcPr>
            <w:tcW w:w="2093" w:type="dxa"/>
          </w:tcPr>
          <w:p w14:paraId="3204B94E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Czytanie i pisanie</w:t>
            </w:r>
            <w:r w:rsidRPr="00132FA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</w:tcPr>
          <w:p w14:paraId="7A45AEEA" w14:textId="0FA48178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czyta wyrazy i teksty z rozdziału 6 oraz zapisuje proste zdania i nazwy osób w rodzinie i zwierząt domowych, nie popełniając błędów, zachowując dużą staranność.</w:t>
            </w:r>
            <w:r>
              <w:rPr>
                <w:rFonts w:ascii="Arial" w:hAnsi="Arial" w:cs="Arial"/>
                <w:sz w:val="16"/>
                <w:szCs w:val="16"/>
              </w:rPr>
              <w:t xml:space="preserve"> Uczeń opisuje postaci na ilustracji (np.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This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my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mum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2551" w:type="dxa"/>
          </w:tcPr>
          <w:p w14:paraId="5E542F1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bez większych problemów czyta wyrazy i teksty z rozdziału 6 oraz zapisuje proste zdania i nazwy osób w rodzinie i zwierząt domowych, nie popełniając większych błędów, zachowując odpowiednią staranność.</w:t>
            </w:r>
          </w:p>
        </w:tc>
        <w:tc>
          <w:tcPr>
            <w:tcW w:w="2693" w:type="dxa"/>
          </w:tcPr>
          <w:p w14:paraId="5E9F1E0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wyrazy i teksty z rozdziału 6 oraz zapisuje proste zdania nazwy osób w rodzinie i zwierząt domowych, popełniając drobne błędy i zachowując staranność w miarę swoich możliwości.</w:t>
            </w:r>
          </w:p>
        </w:tc>
        <w:tc>
          <w:tcPr>
            <w:tcW w:w="2694" w:type="dxa"/>
          </w:tcPr>
          <w:p w14:paraId="194F035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niektóre wyrazy i teksty z rozdziału 6 oraz stara się zapisywać proste zdania i nazwy osób w rodzinie i zwierząt domowych, popełniając liczne błędy, nie zachowując właściwej staranności.</w:t>
            </w:r>
          </w:p>
        </w:tc>
        <w:tc>
          <w:tcPr>
            <w:tcW w:w="2693" w:type="dxa"/>
          </w:tcPr>
          <w:p w14:paraId="0740584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pojedyncze wyrazy i teksty z rozdziału 6 oraz nie stara się zapisywać prostych zdań i nazwy osób w rodzinie i zwierząt domowych lub robi to niechlujnie</w:t>
            </w:r>
          </w:p>
        </w:tc>
      </w:tr>
    </w:tbl>
    <w:p w14:paraId="2862397E" w14:textId="5EF06D15" w:rsidR="00132FAF" w:rsidRPr="004F6EFB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UNIT 8</w:t>
      </w:r>
    </w:p>
    <w:p w14:paraId="48959505" w14:textId="03023668" w:rsidR="004F6EFB" w:rsidRPr="004F6EFB" w:rsidRDefault="004F6EFB" w:rsidP="004F6EFB">
      <w:pPr>
        <w:pStyle w:val="Bezodstpw"/>
        <w:jc w:val="center"/>
        <w:rPr>
          <w:b/>
          <w:bCs/>
        </w:rPr>
      </w:pPr>
      <w:r w:rsidRPr="004F6EFB">
        <w:rPr>
          <w:b/>
          <w:bCs/>
        </w:rPr>
        <w:t>OCENA</w:t>
      </w:r>
    </w:p>
    <w:tbl>
      <w:tblPr>
        <w:tblStyle w:val="Tabela-Siatka"/>
        <w:tblW w:w="15134" w:type="dxa"/>
        <w:tblLook w:val="04A0" w:firstRow="1" w:lastRow="0" w:firstColumn="1" w:lastColumn="0" w:noHBand="0" w:noVBand="1"/>
      </w:tblPr>
      <w:tblGrid>
        <w:gridCol w:w="2093"/>
        <w:gridCol w:w="2410"/>
        <w:gridCol w:w="2551"/>
        <w:gridCol w:w="2693"/>
        <w:gridCol w:w="2694"/>
        <w:gridCol w:w="2693"/>
      </w:tblGrid>
      <w:tr w:rsidR="00132FAF" w:rsidRPr="00132FAF" w14:paraId="63D39943" w14:textId="77777777" w:rsidTr="00DC1EE2">
        <w:trPr>
          <w:trHeight w:val="367"/>
        </w:trPr>
        <w:tc>
          <w:tcPr>
            <w:tcW w:w="2093" w:type="dxa"/>
          </w:tcPr>
          <w:p w14:paraId="5B1A24C8" w14:textId="22CC65D6" w:rsidR="00132FAF" w:rsidRPr="00132FAF" w:rsidRDefault="004F6EFB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DC1EE2">
              <w:rPr>
                <w:rFonts w:ascii="Arial" w:hAnsi="Arial" w:cs="Arial"/>
                <w:b/>
                <w:bCs/>
                <w:sz w:val="18"/>
                <w:szCs w:val="18"/>
              </w:rPr>
              <w:t>Cel kształcenia wg  podstawy programowej</w:t>
            </w:r>
          </w:p>
        </w:tc>
        <w:tc>
          <w:tcPr>
            <w:tcW w:w="2410" w:type="dxa"/>
          </w:tcPr>
          <w:p w14:paraId="1501F1F6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551" w:type="dxa"/>
          </w:tcPr>
          <w:p w14:paraId="06AC3407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</w:tcPr>
          <w:p w14:paraId="175492DD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94" w:type="dxa"/>
          </w:tcPr>
          <w:p w14:paraId="2292E31B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693" w:type="dxa"/>
          </w:tcPr>
          <w:p w14:paraId="781F4CD6" w14:textId="77777777" w:rsidR="00132FAF" w:rsidRPr="00132FAF" w:rsidRDefault="00132FAF" w:rsidP="001424C1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FAF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132FAF" w:rsidRPr="00132FAF" w14:paraId="1EF94658" w14:textId="77777777" w:rsidTr="00DC1EE2">
        <w:trPr>
          <w:trHeight w:val="1970"/>
        </w:trPr>
        <w:tc>
          <w:tcPr>
            <w:tcW w:w="2093" w:type="dxa"/>
          </w:tcPr>
          <w:p w14:paraId="47AB925B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lastRenderedPageBreak/>
              <w:t>Mówienie i reagowanie</w:t>
            </w:r>
          </w:p>
          <w:p w14:paraId="1C1A7FE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FAAA34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i bardzo płynny odpowiada na pytania nauczyciela dotyczące bieżącego materiału, podaje i pyta o uczucia i proste przymiotniki, śpiewa piosenki samodzielnie i recytuje rymowanki, nie popełniając  błędów.</w:t>
            </w:r>
          </w:p>
        </w:tc>
        <w:tc>
          <w:tcPr>
            <w:tcW w:w="2551" w:type="dxa"/>
          </w:tcPr>
          <w:p w14:paraId="1045CDA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podaje i pyta o uczucia i proste przymiotniki, śpiewa piosenki samodzielnie lub z nagraniem i recytuje rymowanki, nie popełniając większych błędów.</w:t>
            </w:r>
          </w:p>
        </w:tc>
        <w:tc>
          <w:tcPr>
            <w:tcW w:w="2693" w:type="dxa"/>
          </w:tcPr>
          <w:p w14:paraId="60EE6B3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podaje i pyta o uczucia i proste przymiotniki, śpiewa piosenki z nagraniem i recytuje rymowanki, popełniając niewielkie błędy językowe, niewpływające na zrozumienie wypowiedzi.</w:t>
            </w:r>
          </w:p>
        </w:tc>
        <w:tc>
          <w:tcPr>
            <w:tcW w:w="2694" w:type="dxa"/>
          </w:tcPr>
          <w:p w14:paraId="3594BD2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podaje i pyta o uczucia i proste przymiotniki, stara się śpiewać piosenki z nagraniem i recytować rymowanki, popełniając błędy językowe, które wpływają na właściwe zrozumienie wypowiedzi.</w:t>
            </w:r>
          </w:p>
        </w:tc>
        <w:tc>
          <w:tcPr>
            <w:tcW w:w="2693" w:type="dxa"/>
          </w:tcPr>
          <w:p w14:paraId="262971A3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podaje i pyta o uczucia i proste przymiotniki, próbuje śpiewać piosenki i recytować rymowanki, popełniając bardzo dużo błędów.</w:t>
            </w:r>
          </w:p>
        </w:tc>
      </w:tr>
      <w:tr w:rsidR="00132FAF" w:rsidRPr="00132FAF" w14:paraId="483A2C3A" w14:textId="77777777" w:rsidTr="00DC1EE2">
        <w:trPr>
          <w:trHeight w:val="1032"/>
        </w:trPr>
        <w:tc>
          <w:tcPr>
            <w:tcW w:w="2093" w:type="dxa"/>
          </w:tcPr>
          <w:p w14:paraId="5C0C666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14:paraId="62C22FD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EB37AC4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8, rozumie i odgrywa słuchaną historyjkę obrazkową oraz wykonuje zadania sprawdzające rozumienie słuchanych tekstów, nie popełniając błędów.</w:t>
            </w:r>
          </w:p>
        </w:tc>
        <w:tc>
          <w:tcPr>
            <w:tcW w:w="2551" w:type="dxa"/>
          </w:tcPr>
          <w:p w14:paraId="56799B9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oraz bardziej złożone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właściwe elementy obrazków podczas słuchania nagrań, wykonuje odpowiednie gesty towarzyszące piosenkom z rozdziału 8, rozumie i odgrywa słuchaną historyjkę obrazkową oraz wykonuje zadania sprawdzające rozumienie słuchanych tekstów, nie popełniając większych błędów.</w:t>
            </w:r>
          </w:p>
        </w:tc>
        <w:tc>
          <w:tcPr>
            <w:tcW w:w="2693" w:type="dxa"/>
          </w:tcPr>
          <w:p w14:paraId="12533A1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odpowiednie elementy obrazków podczas słuchanych nagrań, wykonuje w większości właściwe gesty towarzyszące piosenkom z rozdziału 8, w większości rozumie i odgrywa słuchaną historyjkę obrazkową oraz wykonuje zadania sprawdzające rozumienie słuchanych tekstów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94" w:type="dxa"/>
          </w:tcPr>
          <w:p w14:paraId="1DE84159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proste polecenia nauczyciela i próbuje na nie reagować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wskazuje część elementów obrazków podczas słuchanych nagrań, wykonuje niektóre gesty towarzyszące piosenkom z rozdziału 8, częściowo rozumie słuchaną historyjkę obrazkową oraz wykonuje niektóre zadania sprawdzające rozumienie słuchanych tekstów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693" w:type="dxa"/>
          </w:tcPr>
          <w:p w14:paraId="721FC7A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rozumie niektóre proste polecenia nauczyciela i rzadko na nie reaguje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w większości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132FAF">
              <w:rPr>
                <w:rFonts w:ascii="Arial" w:hAnsi="Arial" w:cs="Arial"/>
                <w:sz w:val="16"/>
                <w:szCs w:val="16"/>
              </w:rPr>
              <w:t>błędnie wskazuje elementy obrazków podczas słuchanych nagrań, sporadycznie wykonuje niektóre gesty towarzyszące piosenkom z rozdziału 8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dużo błędów, nie rozumie większości nagrań i historyjki obrazkowej oraz próbuje wykonywać część zadań sprawdzających rozumienie słuchanych tekstów.</w:t>
            </w:r>
          </w:p>
        </w:tc>
      </w:tr>
      <w:tr w:rsidR="00132FAF" w:rsidRPr="00132FAF" w14:paraId="33DB2ECC" w14:textId="77777777" w:rsidTr="00DC1EE2">
        <w:trPr>
          <w:trHeight w:val="1032"/>
        </w:trPr>
        <w:tc>
          <w:tcPr>
            <w:tcW w:w="2093" w:type="dxa"/>
          </w:tcPr>
          <w:p w14:paraId="7ABF848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410" w:type="dxa"/>
          </w:tcPr>
          <w:p w14:paraId="204B6E75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uczuciami.</w:t>
            </w:r>
          </w:p>
        </w:tc>
        <w:tc>
          <w:tcPr>
            <w:tcW w:w="2551" w:type="dxa"/>
          </w:tcPr>
          <w:p w14:paraId="08D9427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uczuciami.</w:t>
            </w:r>
          </w:p>
        </w:tc>
        <w:tc>
          <w:tcPr>
            <w:tcW w:w="2693" w:type="dxa"/>
          </w:tcPr>
          <w:p w14:paraId="11D79F68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uczuciami, popełniając drobne błędy językowe, niewpływające na zrozumienie wypowiedzi.</w:t>
            </w:r>
          </w:p>
        </w:tc>
        <w:tc>
          <w:tcPr>
            <w:tcW w:w="2694" w:type="dxa"/>
          </w:tcPr>
          <w:p w14:paraId="180B19E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udziela, pyta i prosi o informacje związane z uczuciami, popełniając błędy językowe, które w niewielkim stopniu wpływają na właściwe zrozumienie wypowiedzi.</w:t>
            </w:r>
          </w:p>
        </w:tc>
        <w:tc>
          <w:tcPr>
            <w:tcW w:w="2693" w:type="dxa"/>
          </w:tcPr>
          <w:p w14:paraId="7CED3A1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trudem udziela, pyta i prosi o informacje związane z uczuciami, popełniając błędy językowe, które w znacznym stopniu wpływają na właściwe zrozumienie wypowiedzi.</w:t>
            </w:r>
          </w:p>
        </w:tc>
      </w:tr>
      <w:tr w:rsidR="00132FAF" w:rsidRPr="00132FAF" w14:paraId="6BBD2E30" w14:textId="77777777" w:rsidTr="00DC1EE2">
        <w:trPr>
          <w:trHeight w:val="1032"/>
        </w:trPr>
        <w:tc>
          <w:tcPr>
            <w:tcW w:w="2093" w:type="dxa"/>
          </w:tcPr>
          <w:p w14:paraId="7A9F0DD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410" w:type="dxa"/>
          </w:tcPr>
          <w:p w14:paraId="42E3DB9C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8, w tym nazwy uczuć i proste przymiotniki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(happy).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(sad). 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are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tired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).</w:t>
            </w:r>
          </w:p>
        </w:tc>
        <w:tc>
          <w:tcPr>
            <w:tcW w:w="2551" w:type="dxa"/>
          </w:tcPr>
          <w:p w14:paraId="3A6CC11F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8, w tym nazwy uczuć i proste przymiotniki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(happy).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(sad). 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are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tired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).</w:t>
            </w:r>
          </w:p>
        </w:tc>
        <w:tc>
          <w:tcPr>
            <w:tcW w:w="2693" w:type="dxa"/>
          </w:tcPr>
          <w:p w14:paraId="793986BE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6, w tym nazwy uczuć i proste przymiotniki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(happy).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(sad). 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are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tired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).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94" w:type="dxa"/>
          </w:tcPr>
          <w:p w14:paraId="2EF327FA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8, w tym nazwy uczuć i proste przymiotniki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(happy).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(sad). 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are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tired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).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693" w:type="dxa"/>
          </w:tcPr>
          <w:p w14:paraId="41516C86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8, w tym nazwy uczuć i proste przymiotniki oraz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(happy).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(sad). How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are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I’m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tired</w:t>
            </w:r>
            <w:proofErr w:type="spellEnd"/>
            <w:r w:rsidRPr="00132FAF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).</w:t>
            </w:r>
            <w:r w:rsidRPr="00132FA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32FAF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132FAF" w:rsidRPr="00132FAF" w14:paraId="467A1174" w14:textId="77777777" w:rsidTr="00DC1EE2">
        <w:trPr>
          <w:trHeight w:val="1032"/>
        </w:trPr>
        <w:tc>
          <w:tcPr>
            <w:tcW w:w="2093" w:type="dxa"/>
          </w:tcPr>
          <w:p w14:paraId="53A1DBA7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Czytanie i pisanie</w:t>
            </w:r>
            <w:r w:rsidRPr="00132FA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</w:tcPr>
          <w:p w14:paraId="03746505" w14:textId="2663AA4D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z łatwością czyta wyrazy i teksty z rozdziału 8 oraz zapisuje proste zdania, nazwy uczuć i proste przymiotniki, nie popełniając błędów, zachowując dużą staranność.</w:t>
            </w:r>
            <w:r>
              <w:rPr>
                <w:rFonts w:ascii="Arial" w:hAnsi="Arial" w:cs="Arial"/>
                <w:sz w:val="16"/>
                <w:szCs w:val="16"/>
              </w:rPr>
              <w:t xml:space="preserve"> Uczeń opisuje swoje emocje i emocje postaci na ilustracji  (np.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I’m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hungry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He’s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sad).</w:t>
            </w:r>
          </w:p>
        </w:tc>
        <w:tc>
          <w:tcPr>
            <w:tcW w:w="2551" w:type="dxa"/>
          </w:tcPr>
          <w:p w14:paraId="23543202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bez większych problemów czyta wyrazy i teksty z rozdziału 8 oraz zapisuje proste zdania, nazwy uczuć i proste przymiotniki, nie popełniając większych błędów, zachowując odpowiednią staranność.</w:t>
            </w:r>
          </w:p>
        </w:tc>
        <w:tc>
          <w:tcPr>
            <w:tcW w:w="2693" w:type="dxa"/>
          </w:tcPr>
          <w:p w14:paraId="700F2B40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wyrazy i teksty z rozdziału 8 oraz zapisuje proste zdania, nazwy uczuć i proste przymiotniki, popełniając drobne błędy i zachowując staranność w miarę swoich możliwości.</w:t>
            </w:r>
          </w:p>
        </w:tc>
        <w:tc>
          <w:tcPr>
            <w:tcW w:w="2694" w:type="dxa"/>
          </w:tcPr>
          <w:p w14:paraId="10FB1CC1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niektóre wyrazy i teksty z rozdziału 8 oraz stara się zapisywać proste zdania, nazwy uczuć i proste przymiotniki, popełniając liczne błędy, nie zachowując właściwej staranności.</w:t>
            </w:r>
          </w:p>
        </w:tc>
        <w:tc>
          <w:tcPr>
            <w:tcW w:w="2693" w:type="dxa"/>
          </w:tcPr>
          <w:p w14:paraId="0C8ADE2D" w14:textId="77777777" w:rsidR="00132FAF" w:rsidRPr="00132FAF" w:rsidRDefault="00132FAF" w:rsidP="001424C1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132FAF">
              <w:rPr>
                <w:rFonts w:ascii="Arial" w:hAnsi="Arial" w:cs="Arial"/>
                <w:sz w:val="16"/>
                <w:szCs w:val="16"/>
              </w:rPr>
              <w:t>Uczeń czyta pojedyncze wyrazy i teksty z rozdziału 8 oraz nie stara się zapisywać proste zdania, nazwy uczuć i proste przymiotniki lub robi to niechlujnie.</w:t>
            </w:r>
          </w:p>
        </w:tc>
      </w:tr>
    </w:tbl>
    <w:p w14:paraId="53FC7651" w14:textId="77777777" w:rsidR="00132FAF" w:rsidRPr="00132FAF" w:rsidRDefault="00132FAF" w:rsidP="00132FAF">
      <w:pPr>
        <w:rPr>
          <w:rFonts w:ascii="Arial" w:hAnsi="Arial" w:cs="Arial"/>
        </w:rPr>
      </w:pPr>
    </w:p>
    <w:sectPr w:rsidR="00132FAF" w:rsidRPr="00132FAF" w:rsidSect="00132FAF">
      <w:footerReference w:type="default" r:id="rId6"/>
      <w:pgSz w:w="16838" w:h="11906" w:orient="landscape"/>
      <w:pgMar w:top="851" w:right="1103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EEC2A" w14:textId="77777777" w:rsidR="000B1873" w:rsidRDefault="000B1873">
      <w:pPr>
        <w:spacing w:after="0" w:line="240" w:lineRule="auto"/>
      </w:pPr>
      <w:r>
        <w:separator/>
      </w:r>
    </w:p>
  </w:endnote>
  <w:endnote w:type="continuationSeparator" w:id="0">
    <w:p w14:paraId="445C8E33" w14:textId="77777777" w:rsidR="000B1873" w:rsidRDefault="000B1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5FEB8" w14:textId="77777777" w:rsidR="00A63848" w:rsidRPr="00FB6ED5" w:rsidRDefault="00A63848" w:rsidP="00FB6E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3202C" w14:textId="77777777" w:rsidR="000B1873" w:rsidRDefault="000B1873">
      <w:pPr>
        <w:spacing w:after="0" w:line="240" w:lineRule="auto"/>
      </w:pPr>
      <w:r>
        <w:separator/>
      </w:r>
    </w:p>
  </w:footnote>
  <w:footnote w:type="continuationSeparator" w:id="0">
    <w:p w14:paraId="40EDC7CD" w14:textId="77777777" w:rsidR="000B1873" w:rsidRDefault="000B18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FAF"/>
    <w:rsid w:val="000B1873"/>
    <w:rsid w:val="00101FB5"/>
    <w:rsid w:val="00132FAF"/>
    <w:rsid w:val="001D7B90"/>
    <w:rsid w:val="002C72BD"/>
    <w:rsid w:val="003D6B12"/>
    <w:rsid w:val="00474767"/>
    <w:rsid w:val="004F6EFB"/>
    <w:rsid w:val="005210D8"/>
    <w:rsid w:val="00614474"/>
    <w:rsid w:val="006676FA"/>
    <w:rsid w:val="006F5C23"/>
    <w:rsid w:val="00786929"/>
    <w:rsid w:val="007C1F07"/>
    <w:rsid w:val="00944581"/>
    <w:rsid w:val="00A63848"/>
    <w:rsid w:val="00AF0EE1"/>
    <w:rsid w:val="00BA1C17"/>
    <w:rsid w:val="00BA7073"/>
    <w:rsid w:val="00DC1EE2"/>
    <w:rsid w:val="00E6323A"/>
    <w:rsid w:val="00EC4D53"/>
    <w:rsid w:val="00F47CEB"/>
    <w:rsid w:val="00F6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8BB00"/>
  <w15:chartTrackingRefBased/>
  <w15:docId w15:val="{7A967B41-69D5-43A8-9672-8DAA8B774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2FA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32FA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32FA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2FAF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132FAF"/>
    <w:rPr>
      <w:rFonts w:ascii="Cambria" w:eastAsia="Times New Roman" w:hAnsi="Cambria" w:cs="Times New Roman"/>
      <w:b/>
      <w:bCs/>
      <w:kern w:val="0"/>
      <w:sz w:val="26"/>
      <w:szCs w:val="26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32FA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132FAF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FA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2FAF"/>
    <w:rPr>
      <w:rFonts w:ascii="Tahoma" w:eastAsia="Calibri" w:hAnsi="Tahoma" w:cs="Times New Roman"/>
      <w:kern w:val="0"/>
      <w:sz w:val="16"/>
      <w:szCs w:val="16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32FA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132FAF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2FA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2FAF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semiHidden/>
    <w:unhideWhenUsed/>
    <w:rsid w:val="00132FA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132FA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32FAF"/>
    <w:rPr>
      <w:rFonts w:ascii="Calibri" w:eastAsia="Calibri" w:hAnsi="Calibri" w:cs="Times New Roman"/>
      <w:kern w:val="0"/>
      <w14:ligatures w14:val="none"/>
    </w:rPr>
  </w:style>
  <w:style w:type="character" w:customStyle="1" w:styleId="normaltextrun">
    <w:name w:val="normaltextrun"/>
    <w:basedOn w:val="Domylnaczcionkaakapitu"/>
    <w:rsid w:val="00474767"/>
  </w:style>
  <w:style w:type="paragraph" w:customStyle="1" w:styleId="paragraph">
    <w:name w:val="paragraph"/>
    <w:basedOn w:val="Normalny"/>
    <w:rsid w:val="004747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63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C1EE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10</Pages>
  <Words>7168</Words>
  <Characters>43010</Characters>
  <Application>Microsoft Office Word</Application>
  <DocSecurity>0</DocSecurity>
  <Lines>358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PRECISION_5510</dc:creator>
  <cp:keywords/>
  <dc:description/>
  <cp:lastModifiedBy>Admin</cp:lastModifiedBy>
  <cp:revision>3</cp:revision>
  <dcterms:created xsi:type="dcterms:W3CDTF">2026-10-06T07:22:00Z</dcterms:created>
  <dcterms:modified xsi:type="dcterms:W3CDTF">2026-10-07T07:58:00Z</dcterms:modified>
</cp:coreProperties>
</file>