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0E6" w14:textId="77777777" w:rsidR="00594817" w:rsidRDefault="00594817" w:rsidP="00D45250">
      <w:pPr>
        <w:jc w:val="center"/>
        <w:rPr>
          <w:b/>
          <w:sz w:val="32"/>
          <w:szCs w:val="32"/>
        </w:rPr>
      </w:pPr>
    </w:p>
    <w:p w14:paraId="539070AC" w14:textId="201C0BAC" w:rsidR="00D45250" w:rsidRPr="00921A9F" w:rsidRDefault="00D45250" w:rsidP="00D45250">
      <w:pPr>
        <w:jc w:val="center"/>
        <w:rPr>
          <w:b/>
          <w:sz w:val="32"/>
          <w:szCs w:val="32"/>
        </w:rPr>
      </w:pPr>
      <w:r w:rsidRPr="00921A9F">
        <w:rPr>
          <w:b/>
          <w:sz w:val="32"/>
          <w:szCs w:val="32"/>
        </w:rPr>
        <w:t xml:space="preserve">Komunikat </w:t>
      </w:r>
      <w:r>
        <w:rPr>
          <w:b/>
          <w:sz w:val="32"/>
          <w:szCs w:val="32"/>
        </w:rPr>
        <w:t xml:space="preserve">o ocenie jakości wody basenowej na pływalni </w:t>
      </w:r>
      <w:r w:rsidR="00B552AA">
        <w:rPr>
          <w:b/>
          <w:sz w:val="32"/>
          <w:szCs w:val="32"/>
        </w:rPr>
        <w:br/>
      </w:r>
      <w:r>
        <w:rPr>
          <w:b/>
          <w:sz w:val="32"/>
          <w:szCs w:val="32"/>
        </w:rPr>
        <w:t>w Szkole Podstawowej nr 2 im</w:t>
      </w:r>
      <w:r w:rsidR="004B7564">
        <w:rPr>
          <w:b/>
          <w:sz w:val="32"/>
          <w:szCs w:val="32"/>
        </w:rPr>
        <w:t>. Tadeusza Kościuszki w Łęcznej,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ul. Szkolna 53, 21-010 Łęczna</w:t>
      </w:r>
      <w:r>
        <w:rPr>
          <w:b/>
          <w:sz w:val="32"/>
          <w:szCs w:val="32"/>
        </w:rPr>
        <w:br/>
      </w:r>
      <w:r w:rsidRPr="00921A9F">
        <w:rPr>
          <w:b/>
          <w:sz w:val="32"/>
          <w:szCs w:val="32"/>
        </w:rPr>
        <w:t xml:space="preserve">z dnia </w:t>
      </w:r>
      <w:r w:rsidR="00CC6B30">
        <w:rPr>
          <w:b/>
          <w:sz w:val="32"/>
          <w:szCs w:val="32"/>
        </w:rPr>
        <w:t>16</w:t>
      </w:r>
      <w:r w:rsidR="00A570F0">
        <w:rPr>
          <w:b/>
          <w:sz w:val="32"/>
          <w:szCs w:val="32"/>
        </w:rPr>
        <w:t>.0</w:t>
      </w:r>
      <w:r w:rsidR="00CC6B3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.202</w:t>
      </w:r>
      <w:r w:rsidR="00CC6B30">
        <w:rPr>
          <w:b/>
          <w:sz w:val="32"/>
          <w:szCs w:val="32"/>
        </w:rPr>
        <w:t>5</w:t>
      </w:r>
      <w:r w:rsidRPr="00921A9F">
        <w:rPr>
          <w:b/>
          <w:sz w:val="32"/>
          <w:szCs w:val="32"/>
        </w:rPr>
        <w:t>r.</w:t>
      </w:r>
    </w:p>
    <w:p w14:paraId="17CAE444" w14:textId="77777777" w:rsidR="00B93C5F" w:rsidRDefault="00B93C5F" w:rsidP="00C80599">
      <w:pPr>
        <w:jc w:val="center"/>
        <w:rPr>
          <w:b/>
          <w:sz w:val="28"/>
          <w:szCs w:val="28"/>
        </w:rPr>
      </w:pPr>
    </w:p>
    <w:p w14:paraId="050A3A08" w14:textId="77777777" w:rsidR="00C80599" w:rsidRDefault="00C80599" w:rsidP="00C80599">
      <w:pPr>
        <w:jc w:val="center"/>
        <w:rPr>
          <w:b/>
          <w:sz w:val="28"/>
          <w:szCs w:val="28"/>
        </w:rPr>
      </w:pPr>
    </w:p>
    <w:p w14:paraId="20EA4C7A" w14:textId="77777777" w:rsidR="00B93C5F" w:rsidRPr="00B93C5F" w:rsidRDefault="00B93C5F" w:rsidP="00B93C5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 i nr 2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 xml:space="preserve">do Rozporządzenia Ministra Zdrowia z dnia 9 listopada 2015 r. w sprawie wymagań jakim powinna odpowiadać woda na pływalniach (tj. Dz. U. z 2022r. </w:t>
      </w:r>
      <w:r w:rsidRPr="00B93C5F">
        <w:rPr>
          <w:rFonts w:ascii="Times New Roman" w:hAnsi="Times New Roman" w:cs="Times New Roman"/>
          <w:bCs/>
          <w:sz w:val="28"/>
          <w:szCs w:val="28"/>
        </w:rPr>
        <w:t>poz. 1230).</w:t>
      </w:r>
    </w:p>
    <w:p w14:paraId="486D4A88" w14:textId="547E6C75" w:rsidR="00601B6C" w:rsidRPr="00B93C5F" w:rsidRDefault="00601B6C" w:rsidP="00601B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C5F">
        <w:rPr>
          <w:rFonts w:ascii="Times New Roman" w:hAnsi="Times New Roman" w:cs="Times New Roman"/>
          <w:bCs/>
          <w:sz w:val="28"/>
          <w:szCs w:val="28"/>
        </w:rPr>
        <w:t>Przeprowadzone równocześnie badania fizykochemiczne wykazały zawyżoną wartość dla parametr</w:t>
      </w:r>
      <w:r w:rsidR="00CC6B30" w:rsidRPr="00B93C5F">
        <w:rPr>
          <w:rFonts w:ascii="Times New Roman" w:hAnsi="Times New Roman" w:cs="Times New Roman"/>
          <w:bCs/>
          <w:sz w:val="28"/>
          <w:szCs w:val="28"/>
        </w:rPr>
        <w:t>u</w:t>
      </w:r>
      <w:r w:rsidRPr="00B93C5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D1135B" w14:textId="3B55E366" w:rsidR="00601B6C" w:rsidRPr="00B93C5F" w:rsidRDefault="00601B6C" w:rsidP="00B93C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C5F">
        <w:rPr>
          <w:rFonts w:ascii="Times New Roman" w:hAnsi="Times New Roman" w:cs="Times New Roman"/>
          <w:bCs/>
          <w:sz w:val="28"/>
          <w:szCs w:val="28"/>
        </w:rPr>
        <w:t>• chlor związany tj. 0,3</w:t>
      </w:r>
      <w:r w:rsidR="00CC6B30" w:rsidRPr="00B93C5F">
        <w:rPr>
          <w:rFonts w:ascii="Times New Roman" w:hAnsi="Times New Roman" w:cs="Times New Roman"/>
          <w:bCs/>
          <w:sz w:val="28"/>
          <w:szCs w:val="28"/>
        </w:rPr>
        <w:t>6</w:t>
      </w:r>
      <w:r w:rsidRPr="00B93C5F">
        <w:rPr>
          <w:rFonts w:ascii="Times New Roman" w:hAnsi="Times New Roman" w:cs="Times New Roman"/>
          <w:bCs/>
          <w:sz w:val="28"/>
          <w:szCs w:val="28"/>
        </w:rPr>
        <w:t>±0,0</w:t>
      </w:r>
      <w:r w:rsidR="00CC6B30" w:rsidRPr="00B93C5F">
        <w:rPr>
          <w:rFonts w:ascii="Times New Roman" w:hAnsi="Times New Roman" w:cs="Times New Roman"/>
          <w:bCs/>
          <w:sz w:val="28"/>
          <w:szCs w:val="28"/>
        </w:rPr>
        <w:t>7</w:t>
      </w:r>
      <w:r w:rsidRPr="00B93C5F">
        <w:rPr>
          <w:rFonts w:ascii="Times New Roman" w:hAnsi="Times New Roman" w:cs="Times New Roman"/>
          <w:bCs/>
          <w:sz w:val="28"/>
          <w:szCs w:val="28"/>
        </w:rPr>
        <w:t xml:space="preserve"> mg/l przy wymaganej</w:t>
      </w:r>
      <w:r w:rsidR="00CC6B30" w:rsidRPr="00B93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C5F">
        <w:rPr>
          <w:rFonts w:ascii="Times New Roman" w:hAnsi="Times New Roman" w:cs="Times New Roman"/>
          <w:bCs/>
          <w:sz w:val="28"/>
          <w:szCs w:val="28"/>
        </w:rPr>
        <w:t>max. wartości 0,30 mg/l</w:t>
      </w:r>
      <w:r w:rsidR="00B93C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AFAB11" w14:textId="2D11EB1E" w:rsidR="00601B6C" w:rsidRPr="00B93C5F" w:rsidRDefault="00601B6C" w:rsidP="00601B6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C5F">
        <w:rPr>
          <w:rFonts w:ascii="Times New Roman" w:hAnsi="Times New Roman" w:cs="Times New Roman"/>
          <w:bCs/>
          <w:sz w:val="28"/>
          <w:szCs w:val="28"/>
        </w:rPr>
        <w:t>W związku z powyższy</w:t>
      </w:r>
      <w:r w:rsidR="001344A9">
        <w:rPr>
          <w:rFonts w:ascii="Times New Roman" w:hAnsi="Times New Roman" w:cs="Times New Roman"/>
          <w:bCs/>
          <w:sz w:val="28"/>
          <w:szCs w:val="28"/>
        </w:rPr>
        <w:t>m</w:t>
      </w:r>
      <w:r w:rsidRPr="00B93C5F">
        <w:rPr>
          <w:rFonts w:ascii="Times New Roman" w:hAnsi="Times New Roman" w:cs="Times New Roman"/>
          <w:bCs/>
          <w:sz w:val="28"/>
          <w:szCs w:val="28"/>
        </w:rPr>
        <w:t xml:space="preserve"> podjęto natychmiastowe działania naprawcze. </w:t>
      </w:r>
    </w:p>
    <w:p w14:paraId="1E62A601" w14:textId="77777777" w:rsidR="00B93C5F" w:rsidRDefault="00B93C5F" w:rsidP="00B93C5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załączniku ocena jakości wody</w:t>
      </w:r>
      <w:r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Pr="006524E0">
        <w:rPr>
          <w:rFonts w:ascii="Times New Roman" w:hAnsi="Times New Roman" w:cs="Times New Roman"/>
          <w:bCs/>
          <w:sz w:val="28"/>
          <w:szCs w:val="28"/>
        </w:rPr>
        <w:t xml:space="preserve"> wg Państwowego Powiatowego Inspektora Sanitarnego w Łęcznej.</w:t>
      </w:r>
    </w:p>
    <w:p w14:paraId="1E9B709A" w14:textId="77777777" w:rsidR="00C87086" w:rsidRDefault="00C87086" w:rsidP="00B93C5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872A16" w14:textId="77777777" w:rsidR="00B93C5F" w:rsidRPr="00C22E76" w:rsidRDefault="00B93C5F" w:rsidP="00B93C5F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285CCAE" w14:textId="77777777" w:rsidR="008332E5" w:rsidRDefault="008332E5" w:rsidP="00540F22">
      <w:pPr>
        <w:ind w:firstLine="708"/>
        <w:jc w:val="both"/>
        <w:rPr>
          <w:b/>
          <w:sz w:val="24"/>
          <w:szCs w:val="24"/>
        </w:rPr>
      </w:pPr>
    </w:p>
    <w:p w14:paraId="0209FF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5488DAB9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3BD3BD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0F36ACB1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34D01"/>
    <w:rsid w:val="00055A62"/>
    <w:rsid w:val="000766D6"/>
    <w:rsid w:val="00076E77"/>
    <w:rsid w:val="000E55CA"/>
    <w:rsid w:val="00132546"/>
    <w:rsid w:val="001344A9"/>
    <w:rsid w:val="0016163D"/>
    <w:rsid w:val="001A48DC"/>
    <w:rsid w:val="001D1C2A"/>
    <w:rsid w:val="001D3EC9"/>
    <w:rsid w:val="00202F53"/>
    <w:rsid w:val="00210AB7"/>
    <w:rsid w:val="00212F44"/>
    <w:rsid w:val="00224519"/>
    <w:rsid w:val="002372A9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67A1"/>
    <w:rsid w:val="003F1C96"/>
    <w:rsid w:val="0044756C"/>
    <w:rsid w:val="004A7994"/>
    <w:rsid w:val="004B7564"/>
    <w:rsid w:val="004D4E6C"/>
    <w:rsid w:val="004F460E"/>
    <w:rsid w:val="004F5691"/>
    <w:rsid w:val="00533654"/>
    <w:rsid w:val="00540F22"/>
    <w:rsid w:val="00582260"/>
    <w:rsid w:val="00594817"/>
    <w:rsid w:val="005C28EF"/>
    <w:rsid w:val="005C7A8F"/>
    <w:rsid w:val="00601B6C"/>
    <w:rsid w:val="006125AE"/>
    <w:rsid w:val="006760D3"/>
    <w:rsid w:val="00683018"/>
    <w:rsid w:val="00696642"/>
    <w:rsid w:val="006B3DCD"/>
    <w:rsid w:val="006C1682"/>
    <w:rsid w:val="007059D5"/>
    <w:rsid w:val="00742989"/>
    <w:rsid w:val="0076493D"/>
    <w:rsid w:val="00765A48"/>
    <w:rsid w:val="007C5D63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A75A4"/>
    <w:rsid w:val="008B4AE8"/>
    <w:rsid w:val="008D6884"/>
    <w:rsid w:val="00906A34"/>
    <w:rsid w:val="00914256"/>
    <w:rsid w:val="00921A9F"/>
    <w:rsid w:val="00946971"/>
    <w:rsid w:val="009866D1"/>
    <w:rsid w:val="009A3880"/>
    <w:rsid w:val="009E1E0B"/>
    <w:rsid w:val="00A046DE"/>
    <w:rsid w:val="00A2481C"/>
    <w:rsid w:val="00A570F0"/>
    <w:rsid w:val="00A901B6"/>
    <w:rsid w:val="00AB7171"/>
    <w:rsid w:val="00AE5FD0"/>
    <w:rsid w:val="00AF2362"/>
    <w:rsid w:val="00AF3B59"/>
    <w:rsid w:val="00B552AA"/>
    <w:rsid w:val="00B76AE0"/>
    <w:rsid w:val="00B92998"/>
    <w:rsid w:val="00B93C5F"/>
    <w:rsid w:val="00BA7A3C"/>
    <w:rsid w:val="00C039C9"/>
    <w:rsid w:val="00C1615C"/>
    <w:rsid w:val="00C80599"/>
    <w:rsid w:val="00C87086"/>
    <w:rsid w:val="00C87CC9"/>
    <w:rsid w:val="00CA439D"/>
    <w:rsid w:val="00CA79D1"/>
    <w:rsid w:val="00CA7F60"/>
    <w:rsid w:val="00CC6B30"/>
    <w:rsid w:val="00CD3397"/>
    <w:rsid w:val="00CE13B0"/>
    <w:rsid w:val="00D302B4"/>
    <w:rsid w:val="00D45250"/>
    <w:rsid w:val="00D8023D"/>
    <w:rsid w:val="00DA743D"/>
    <w:rsid w:val="00DE0F71"/>
    <w:rsid w:val="00DF2F53"/>
    <w:rsid w:val="00E02BC1"/>
    <w:rsid w:val="00E2524A"/>
    <w:rsid w:val="00E310FF"/>
    <w:rsid w:val="00E41C5B"/>
    <w:rsid w:val="00EC3444"/>
    <w:rsid w:val="00EC7D47"/>
    <w:rsid w:val="00EE0DED"/>
    <w:rsid w:val="00EF2240"/>
    <w:rsid w:val="00F0035A"/>
    <w:rsid w:val="00F31CCE"/>
    <w:rsid w:val="00F92B1F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D902"/>
  <w15:docId w15:val="{692C7EDF-D96D-45EB-84CC-F128567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66</cp:revision>
  <cp:lastPrinted>2025-06-17T08:30:00Z</cp:lastPrinted>
  <dcterms:created xsi:type="dcterms:W3CDTF">2019-08-12T10:35:00Z</dcterms:created>
  <dcterms:modified xsi:type="dcterms:W3CDTF">2025-06-19T20:28:00Z</dcterms:modified>
</cp:coreProperties>
</file>