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132F" w14:textId="22946F99" w:rsidR="002A7EDB" w:rsidRDefault="000000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2F7ED701" wp14:editId="3B069736">
            <wp:extent cx="7425071" cy="10594931"/>
            <wp:effectExtent l="0" t="0" r="4445" b="0"/>
            <wp:docPr id="1" name="image1.jpeg" descr="Ocena jakości wody na pływa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cena jakości wody na pływaln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071" cy="105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EDB">
      <w:type w:val="continuous"/>
      <w:pgSz w:w="11880" w:h="16800"/>
      <w:pgMar w:top="1080" w:right="104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DB"/>
    <w:rsid w:val="002A7EDB"/>
    <w:rsid w:val="0045252F"/>
    <w:rsid w:val="008A21BA"/>
    <w:rsid w:val="00A8443C"/>
    <w:rsid w:val="00D9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35A"/>
  <w15:docId w15:val="{ACA7B499-481D-4337-80E9-D72157AB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onsolas" w:eastAsia="Consolas" w:hAnsi="Consolas" w:cs="Consola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0"/>
      <w:ind w:left="20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338" w:lineRule="exact"/>
      <w:ind w:left="20"/>
    </w:pPr>
    <w:rPr>
      <w:rFonts w:ascii="Candara" w:eastAsia="Candara" w:hAnsi="Candara" w:cs="Candara"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jakości wody</dc:title>
  <dc:subject>Ocena jakości wody na pływalni</dc:subject>
  <dc:creator>Państwowy Powiatowy Inspektor Sanitarny</dc:creator>
  <cp:lastModifiedBy>Alicja Majewska</cp:lastModifiedBy>
  <cp:revision>5</cp:revision>
  <dcterms:created xsi:type="dcterms:W3CDTF">2024-12-10T11:38:00Z</dcterms:created>
  <dcterms:modified xsi:type="dcterms:W3CDTF">2024-12-10T11:41:00Z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XeroxPrintExperience v9.21.12.0</vt:lpwstr>
  </property>
  <property fmtid="{D5CDD505-2E9C-101B-9397-08002B2CF9AE}" pid="4" name="LastSaved">
    <vt:filetime>2024-12-10T00:00:00Z</vt:filetime>
  </property>
</Properties>
</file>