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F48E8" w14:textId="19C502DE" w:rsidR="00F178F6" w:rsidRPr="00F178F6" w:rsidRDefault="006F0030" w:rsidP="00F178F6">
      <w:pPr>
        <w:jc w:val="center"/>
        <w:rPr>
          <w:rFonts w:ascii="Times New Roman" w:hAnsi="Times New Roman" w:cs="Times New Roman"/>
        </w:rPr>
      </w:pPr>
      <w:r w:rsidRPr="00F178F6">
        <w:rPr>
          <w:rFonts w:ascii="Times New Roman" w:hAnsi="Times New Roman" w:cs="Times New Roman"/>
        </w:rPr>
        <w:t>III. Kryteria</w:t>
      </w:r>
      <w:r w:rsidR="00F178F6" w:rsidRPr="00F178F6">
        <w:rPr>
          <w:rFonts w:ascii="Times New Roman" w:hAnsi="Times New Roman" w:cs="Times New Roman"/>
        </w:rPr>
        <w:t xml:space="preserve"> oceniania z religii w klasie VIII szkoły podstawowej</w:t>
      </w:r>
    </w:p>
    <w:p w14:paraId="1F4CCE84" w14:textId="77777777" w:rsidR="00F178F6" w:rsidRPr="00F178F6" w:rsidRDefault="00F178F6" w:rsidP="00F178F6">
      <w:pPr>
        <w:jc w:val="center"/>
        <w:rPr>
          <w:rFonts w:ascii="Times New Roman" w:hAnsi="Times New Roman" w:cs="Times New Roman"/>
        </w:rPr>
      </w:pPr>
      <w:r w:rsidRPr="00F178F6">
        <w:rPr>
          <w:rFonts w:ascii="Times New Roman" w:hAnsi="Times New Roman" w:cs="Times New Roman"/>
        </w:rPr>
        <w:t>Program: Komisja Wychowania KEP, Bóg kocha i zbawia człowieka (nr AZ-2-01/18)</w:t>
      </w:r>
    </w:p>
    <w:p w14:paraId="609B5673" w14:textId="77777777" w:rsidR="00F178F6" w:rsidRPr="00F178F6" w:rsidRDefault="00F178F6" w:rsidP="00F178F6">
      <w:pPr>
        <w:jc w:val="center"/>
        <w:rPr>
          <w:rFonts w:ascii="Times New Roman" w:hAnsi="Times New Roman" w:cs="Times New Roman"/>
        </w:rPr>
      </w:pPr>
      <w:r w:rsidRPr="00F178F6">
        <w:rPr>
          <w:rFonts w:ascii="Times New Roman" w:hAnsi="Times New Roman" w:cs="Times New Roman"/>
        </w:rPr>
        <w:t>Podręcznik „Mocą Ducha Świętego przemieniamy świat”</w:t>
      </w:r>
    </w:p>
    <w:p w14:paraId="425051F8" w14:textId="77777777" w:rsidR="00F178F6" w:rsidRPr="00F178F6" w:rsidRDefault="00F178F6" w:rsidP="00F178F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17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170"/>
        <w:gridCol w:w="2160"/>
        <w:gridCol w:w="2775"/>
        <w:gridCol w:w="3120"/>
        <w:gridCol w:w="2970"/>
        <w:gridCol w:w="1980"/>
      </w:tblGrid>
      <w:tr w:rsidR="00F178F6" w:rsidRPr="00F178F6" w14:paraId="2C4258F3" w14:textId="77777777" w:rsidTr="00F178F6">
        <w:trPr>
          <w:trHeight w:val="237"/>
          <w:tblHeader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568EB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Klasa 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6C056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Dopuszczający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D6939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Dostateczny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AA293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Dobry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BA668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Bardzo dobry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BEF26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Celujący</w:t>
            </w:r>
          </w:p>
        </w:tc>
      </w:tr>
      <w:tr w:rsidR="00F178F6" w:rsidRPr="00F178F6" w14:paraId="3EED84BA" w14:textId="77777777" w:rsidTr="00F178F6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B3B72" w14:textId="77777777" w:rsidR="00F178F6" w:rsidRPr="00F178F6" w:rsidRDefault="00F178F6" w:rsidP="00F17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Semestr I/ Okres I</w:t>
            </w:r>
          </w:p>
          <w:p w14:paraId="2F043DBC" w14:textId="13647909" w:rsidR="00F178F6" w:rsidRPr="00F178F6" w:rsidRDefault="00F178F6" w:rsidP="00F17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Dział I. Po co żyjemy – powołanie do miłości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12D69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1DF8065D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 xml:space="preserve"> Streszcza wydarzenia biblijne – przebaczenie grzesznej kobiecie (</w:t>
            </w:r>
            <w:proofErr w:type="spellStart"/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Łk</w:t>
            </w:r>
            <w:proofErr w:type="spellEnd"/>
            <w:r w:rsidRPr="00F178F6">
              <w:rPr>
                <w:rFonts w:ascii="Times New Roman" w:hAnsi="Times New Roman" w:cs="Times New Roman"/>
                <w:sz w:val="20"/>
                <w:szCs w:val="20"/>
              </w:rPr>
              <w:t xml:space="preserve"> 7,36-50) oraz uzdrowienie paralityka (J 5,1-9a).</w:t>
            </w:r>
          </w:p>
          <w:p w14:paraId="4F18E2DE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Wyjaśnia, że Bóg jest miłością.</w:t>
            </w:r>
          </w:p>
          <w:p w14:paraId="08C44AA0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Wyjaśnia, czym jest miłość.</w:t>
            </w:r>
          </w:p>
          <w:p w14:paraId="6D6F85C8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Recytuje przykazanie miłości Boga i bliźniego.</w:t>
            </w:r>
          </w:p>
          <w:p w14:paraId="6A6C498E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Wyjaśnia, że Bóg powołuje człowieka do świętości, czyli do miłości.</w:t>
            </w:r>
          </w:p>
          <w:p w14:paraId="574ECF2F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 xml:space="preserve">Tłumaczy przykłady powołań w Kościele: małżeństwo, kapłaństwo, życie zakonne, życie konsekrowane, </w:t>
            </w:r>
            <w:r w:rsidRPr="00F178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powołanie misyjne, człowiek samotny w służbie bliźnim.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F2EEC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1567B5FB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Opanował wiedzę i umiejętności wymagane na stopień dopuszczający.</w:t>
            </w:r>
          </w:p>
          <w:p w14:paraId="46BD1209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Definiuje pojęcie sensu życia.</w:t>
            </w:r>
          </w:p>
          <w:p w14:paraId="5E69B16B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Wymienia wartości nadające sens ludzkiemu życiu.</w:t>
            </w:r>
          </w:p>
          <w:p w14:paraId="17C84105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Wyjaśnia pojęcie miłości i sposoby jej przeżywania.</w:t>
            </w:r>
          </w:p>
          <w:p w14:paraId="78732CE9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Definiuje pojęcia: miłość siebie samego, miłość bliźniego, przywiązanie, przyjaźń, miłość eros, miłość małżeńska, miłość Ojczyzny.</w:t>
            </w:r>
          </w:p>
          <w:p w14:paraId="758EED83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Wyjaśnia, czym jest przykazanie miłości Boga i bliźniego.</w:t>
            </w:r>
          </w:p>
          <w:p w14:paraId="073AB8FF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Podaje przykłady powołań w Starym i Nowym Testamencie.</w:t>
            </w:r>
          </w:p>
          <w:p w14:paraId="72D7D298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Podaje przykłady świadków wiary w konkretnych sytuacjach życiowych.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707C1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74B15EBC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Opanował wiedzę i umiejętności wymagane na stopień dostateczny.</w:t>
            </w:r>
          </w:p>
          <w:p w14:paraId="538C5A84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Wyjaśnia, na czym polegają piękno i wartość ludzkiego życia.</w:t>
            </w:r>
          </w:p>
          <w:p w14:paraId="4A795C7C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Tłumaczy, na czym polega szczęście własne i bliźnich.</w:t>
            </w:r>
          </w:p>
          <w:p w14:paraId="2CDDD56B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Wymienia fragmenty pism św. Jana mówiące o Bogu, który jest miłością.</w:t>
            </w:r>
          </w:p>
          <w:p w14:paraId="55513194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Przedstawia, na czym polega uczestnictwo w życiu różnych wspólnot Kościoła, narodu, rodziny, grup szkolnej i koleżeńskiej.</w:t>
            </w:r>
          </w:p>
          <w:p w14:paraId="26E7CE16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Wyjaśnia, na czym polega miłość do Ojczyzny.</w:t>
            </w:r>
          </w:p>
          <w:p w14:paraId="25D9FB3C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Wyjaśnia, na czym polega kultura bycia w rodzinie, szkole, parafii, grupie rówieśniczej i na portalach społecznościowych.</w:t>
            </w:r>
          </w:p>
          <w:p w14:paraId="3687ED16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Opowiada o drodze świętości św. Teresy od Dzieciątka Jezus.</w:t>
            </w:r>
          </w:p>
          <w:p w14:paraId="179F38FD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Przedstawia przesłanie św. Teresy.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A0D23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63B6DFA3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Opanował wiedzę i umiejętności wymagane na stopień dobry.</w:t>
            </w:r>
          </w:p>
          <w:p w14:paraId="79AE6DF1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Wyjaśnia i podaje przykłady, jak pracować nad własnym rozwojem emocjonalnym i społecznym.</w:t>
            </w:r>
          </w:p>
          <w:p w14:paraId="33BCAED0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Interpretuje fragmenty Pisma Świętego mówiące o miłości.</w:t>
            </w:r>
          </w:p>
          <w:p w14:paraId="688B2991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Tłumaczy nowe przykazanie miłości na podstawie J 13.</w:t>
            </w:r>
          </w:p>
          <w:p w14:paraId="3DC68EDF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Interpretuje przykazanie miłości Boga i bliźniego w świetle Ewangelii.</w:t>
            </w:r>
          </w:p>
          <w:p w14:paraId="0563C9C5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Omawia różne formy powołania w świetle życia Ewangelią (małżeństwo, kapłaństwo, życie konsekrowane).</w:t>
            </w:r>
          </w:p>
          <w:p w14:paraId="60404C5A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Wskazuje sposoby odkrywania powołania w świetle Bożego słowa.</w:t>
            </w:r>
          </w:p>
          <w:p w14:paraId="1DBE04F8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Uzasadnia wartość świadectwa wiary w różnych sytuacjach życiowych.</w:t>
            </w:r>
          </w:p>
          <w:p w14:paraId="1DD163A1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Interpretuje fragmenty Pisma Świętego i tekstu hagiograficznego o miłości.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7E08C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4E9E1228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Opanował wiedzę i umiejętności wymagane na stopień bardzo dobry.</w:t>
            </w:r>
          </w:p>
          <w:p w14:paraId="212B6452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Dogłębnie analizuje poznane treści i wiąże je z wcześniejszą wiedzą.</w:t>
            </w:r>
          </w:p>
          <w:p w14:paraId="18B464D3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Potrafi w sposób twórczy przekazać swoją wiedzę innym osobom.</w:t>
            </w:r>
          </w:p>
          <w:p w14:paraId="5B8CAD9F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Rozwiązuje dodatkowe zadania i problemy wynikające z przyswojonych treści.</w:t>
            </w:r>
          </w:p>
        </w:tc>
      </w:tr>
      <w:tr w:rsidR="00F178F6" w:rsidRPr="00F178F6" w14:paraId="27C483D2" w14:textId="77777777" w:rsidTr="00F178F6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9B6DA" w14:textId="77777777" w:rsidR="00F178F6" w:rsidRPr="00F178F6" w:rsidRDefault="00F178F6" w:rsidP="00F17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 xml:space="preserve">Dział II. Sens życia – </w:t>
            </w:r>
            <w:proofErr w:type="spellStart"/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perspek</w:t>
            </w:r>
            <w:proofErr w:type="spellEnd"/>
            <w:r w:rsidRPr="00F178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tywa</w:t>
            </w:r>
            <w:proofErr w:type="spellEnd"/>
            <w:r w:rsidRPr="00F178F6">
              <w:rPr>
                <w:rFonts w:ascii="Times New Roman" w:hAnsi="Times New Roman" w:cs="Times New Roman"/>
                <w:sz w:val="20"/>
                <w:szCs w:val="20"/>
              </w:rPr>
              <w:t xml:space="preserve"> eschatologiczna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89685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78735789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Wymienia rzeczy ostateczne człowieka.</w:t>
            </w:r>
          </w:p>
          <w:p w14:paraId="7BF22032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Definiuje śmierć jako oddzielenie duszy od ciała.</w:t>
            </w:r>
          </w:p>
          <w:p w14:paraId="12CA2111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Definiuje czyściec jako stan oczyszczenia duszy ze skutków grzechu.</w:t>
            </w:r>
          </w:p>
          <w:p w14:paraId="6F63493D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Tłumaczy, czym jest odpust.</w:t>
            </w:r>
          </w:p>
          <w:p w14:paraId="4EFD8E9D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Definiuje niebo jako pełną komunię życia i miłości z Bogiem.</w:t>
            </w:r>
          </w:p>
          <w:p w14:paraId="7054F4C6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Definiuje niebo jako ostateczny cel życia człowieka.</w:t>
            </w:r>
          </w:p>
          <w:p w14:paraId="063F44AC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Podaje poprawną definicję paruzji.</w:t>
            </w:r>
          </w:p>
          <w:p w14:paraId="443A2DF6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Tłumaczy, czym jest sąd ostateczny.</w:t>
            </w:r>
          </w:p>
          <w:p w14:paraId="0702080B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Charakteryzuje nauczanie Kościoła dotyczące wartości ludzkiego życia.</w:t>
            </w:r>
          </w:p>
          <w:p w14:paraId="73FB4105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Uzasadnia, że aborcja, eutanazja, zapłodnienie in vitro oraz kara śmierci są złem.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A5169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0611CE8A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Opanował wiedzę i umiejętności wymagane na stopień dopuszczający.</w:t>
            </w:r>
          </w:p>
          <w:p w14:paraId="742D29BE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Wyjaśnia, że śmierć jako kres ziemskiego życia jest konsekwencją ludzkiego grzechu.</w:t>
            </w:r>
          </w:p>
          <w:p w14:paraId="03A76546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Wyjaśnia, dlaczego Kościół pielgrzymujący modli się za zmarłych.</w:t>
            </w:r>
          </w:p>
          <w:p w14:paraId="47E4DCA9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Wymienia formy pomocy duszom czyśćcowym zalecane przez Kościół.</w:t>
            </w:r>
          </w:p>
          <w:p w14:paraId="31F21C02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Wskazuje, kto i kiedy osiąga niebo.</w:t>
            </w:r>
          </w:p>
          <w:p w14:paraId="30293FAF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Wyjaśnia pojęcie apokalipsa i przedstawia ogólne przesłanie Apokalipsy św. Jana.</w:t>
            </w:r>
          </w:p>
          <w:p w14:paraId="397CF6F0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Wyjaśnia, że praktykowanie przykazań jest drogą prowadzącą do zbawienia.</w:t>
            </w:r>
          </w:p>
          <w:p w14:paraId="0A1A3147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Wymienia konkretne formy realizacji powszechnego powołania do świętości.</w:t>
            </w:r>
          </w:p>
          <w:p w14:paraId="29E12D56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Uzasadnia prawdę, że życie ludzkie jest święte.</w:t>
            </w:r>
          </w:p>
          <w:p w14:paraId="3E950D17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Wymienia najważniejsze zagrożenia ludzkiego życia.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404D1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3BD9C17C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Opanował wiedzę i umiejętności wymagane na stopień dostateczny.</w:t>
            </w:r>
          </w:p>
          <w:p w14:paraId="2BE079C1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Dostrzega, że dzięki Chrystusowi śmierć chrześcijańska ma pozytywny charakter.</w:t>
            </w:r>
          </w:p>
          <w:p w14:paraId="5DABB46F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Wyjaśnia, dlaczego św. Józef nazywany jest patronem dobrej śmierci.</w:t>
            </w:r>
          </w:p>
          <w:p w14:paraId="1F35DF91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Wyjaśnia związek między wiarą w czyściec i miłosierdziem Bożym.</w:t>
            </w:r>
          </w:p>
          <w:p w14:paraId="70CE7DF6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Wymienia najważniejsze biblijne obrazy nieba.</w:t>
            </w:r>
          </w:p>
          <w:p w14:paraId="3CC340BA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Wyjaśnia, na czym polega szczęście nieba.</w:t>
            </w:r>
          </w:p>
          <w:p w14:paraId="2996EAE0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Dostrzega sprzeczność pozabiblijnych zapowiedzi końca świata z wiarą chrześcijańską.</w:t>
            </w:r>
          </w:p>
          <w:p w14:paraId="1DBD5BE8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 xml:space="preserve">Tłumaczy prawdę, że „człowiek jest na ziemi jedynym stworzeniem, </w:t>
            </w:r>
            <w:r w:rsidRPr="00F178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które Bóg chciał ze względu na nie samo”.</w:t>
            </w:r>
          </w:p>
          <w:p w14:paraId="047BA688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Wyjaśnia związek między ziemskim życiem zgodnym ze wskazaniami Ewangelii i wiecznym zbawieniem w niebie.</w:t>
            </w:r>
          </w:p>
          <w:p w14:paraId="16B05B51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Poprawnie definiuje, czym jest ruch pro life.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BF6D7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0E29435E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Opanował wiedzę i umiejętności wymagane na stopień dobry.</w:t>
            </w:r>
          </w:p>
          <w:p w14:paraId="600A1588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Wyjaśnia katolickie spojrzenie na śmierć człowieka.</w:t>
            </w:r>
          </w:p>
          <w:p w14:paraId="7DE8FEEF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Dostrzega konieczność odpowiedniego przygotowania się do śmierci.</w:t>
            </w:r>
          </w:p>
          <w:p w14:paraId="6E8912AE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Interpretuje wybrane fragmenty biblijne dotyczące śmierci.</w:t>
            </w:r>
          </w:p>
          <w:p w14:paraId="1B9E80CB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Wymienia źródła, na których opiera się katolicka nauka o czyśćcu.</w:t>
            </w:r>
          </w:p>
          <w:p w14:paraId="2ABFAEA9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Interpretuje wybrane teksty z nauczania Kościoła mówiące o czyśćcu.</w:t>
            </w:r>
          </w:p>
          <w:p w14:paraId="169C44BE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Analizuje i tłumaczy wybrane teksty biblijne na temat nieba.</w:t>
            </w:r>
          </w:p>
          <w:p w14:paraId="0405DB1C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Analizuje wybrane teksty biblijne dotyczące sądu ostatecznego.</w:t>
            </w:r>
          </w:p>
          <w:p w14:paraId="6FB3697B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Interpretuje obraz Sąd ostateczny Hansa Memlinga.</w:t>
            </w:r>
          </w:p>
          <w:p w14:paraId="50E2893F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Analizuje fragmenty orędzia Benedykta XVI na XXV Światowy Dzień Młodzieży.</w:t>
            </w:r>
          </w:p>
          <w:p w14:paraId="1DB80F94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Podaje datę Dnia Świętości Życia i streszcza jego przesłanie.</w:t>
            </w:r>
          </w:p>
          <w:p w14:paraId="393A6480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Analizuje nauczanie Kościoła dotyczące wartości ludzkiego życia.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E6423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5EC439D3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Opanował wiedzę i umiejętności wymagane na stopień bardzo dobry.</w:t>
            </w:r>
          </w:p>
          <w:p w14:paraId="28EB4CD0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Dogłębnie analizuje poznane treści i wiąże je z wcześniejszą wiedzą.</w:t>
            </w:r>
          </w:p>
          <w:p w14:paraId="65EE9663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Potrafi w sposób twórczy przekazać swoją wiedzę innym osobom.</w:t>
            </w:r>
          </w:p>
          <w:p w14:paraId="0D0C311B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Rozwiązuje dodatkowe zadania i problemy wynikające z przyswojonych treści.</w:t>
            </w:r>
          </w:p>
        </w:tc>
      </w:tr>
      <w:tr w:rsidR="00F178F6" w:rsidRPr="00F178F6" w14:paraId="4EC08F86" w14:textId="77777777" w:rsidTr="00F178F6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1CCCE" w14:textId="77777777" w:rsidR="00F178F6" w:rsidRPr="00F178F6" w:rsidRDefault="00F178F6" w:rsidP="00F17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Dział III. Modlitwa chrześcijanina wyrazem miłości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AD98C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42189A1D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Definiuje modlitwę jako postawę otwarcia się na Boga, która jest fundamentem życia chrześcijańskiego.</w:t>
            </w:r>
          </w:p>
          <w:p w14:paraId="44DD2499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Wyjaśnia, że modlitwa jest czasem przebywania z Bogiem.</w:t>
            </w:r>
          </w:p>
          <w:p w14:paraId="72D1E828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Wymienia rodzaje i formy modlitwy oraz modlitewne postawy.</w:t>
            </w:r>
          </w:p>
          <w:p w14:paraId="79C439EB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Wymienia najważniejsze trudności w modlitwie.</w:t>
            </w:r>
          </w:p>
          <w:p w14:paraId="77EEE215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 xml:space="preserve">Charakteryzuje liturgię jako dialog Boga z </w:t>
            </w:r>
            <w:r w:rsidRPr="00F178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człowiekiem (dar i odpowiedź).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42742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7742CA8B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Opanował wiedzę i umiejętności wymagane na stopień dopuszczający.</w:t>
            </w:r>
          </w:p>
          <w:p w14:paraId="58611FD8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Wyjaśnia znaczenie modlitwy w życiu człowieka.</w:t>
            </w:r>
          </w:p>
          <w:p w14:paraId="210F8A4C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Definiuje przyczyny trudności w modlitwie i sposoby ich rozwiązywania.</w:t>
            </w:r>
          </w:p>
          <w:p w14:paraId="6C393D81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Przedstawia sposoby przezwyciężania trudności w modlitwie.</w:t>
            </w:r>
          </w:p>
          <w:p w14:paraId="6AF96B08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Definiuje cel sprawowania liturgii.</w:t>
            </w:r>
          </w:p>
          <w:p w14:paraId="7D8C04C5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Określa podział zadań w sprawowaniu liturgii.</w:t>
            </w:r>
          </w:p>
          <w:p w14:paraId="7F9FE4EF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Wyjaśnia znaczenie pojęcia sztuka sakralna w liturgii Kościoła.</w:t>
            </w:r>
          </w:p>
          <w:p w14:paraId="341EB044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Wyjaśnia treść próśb Modlitwy Pańskiej.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CFBE5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423835D7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Opanował wiedzę i umiejętności wymagane na stopień dostateczny.</w:t>
            </w:r>
          </w:p>
          <w:p w14:paraId="0176550C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Podaje przykłady modlitwy ludzi znanych z historii i współczesnych.</w:t>
            </w:r>
          </w:p>
          <w:p w14:paraId="33A95BF7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Wymienia argumenty za potrzebą codziennej modlitwy.</w:t>
            </w:r>
          </w:p>
          <w:p w14:paraId="0339EBD3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Opisuje biblijne wzory modlitwy i przykłady osób modlących się.</w:t>
            </w:r>
          </w:p>
          <w:p w14:paraId="6018BB81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Omawia rodzaje i formy modlitwy oraz modlitewne postawy.</w:t>
            </w:r>
          </w:p>
          <w:p w14:paraId="2FDE2EC1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Wymienia trzy główne przypowieści o modlitwie w Ewangelii św. Łukasza.</w:t>
            </w:r>
          </w:p>
          <w:p w14:paraId="79B45D9A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Omawia rolę świeckich w liturgii.</w:t>
            </w:r>
          </w:p>
          <w:p w14:paraId="1777E5B1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Wyjaśnia, jakie znaczenie dla życia chrześcijanina ma udział w liturgii.</w:t>
            </w:r>
          </w:p>
          <w:p w14:paraId="6DB37DCE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Wyjaśnia przesłanie wypływające z wezwań Modlitwy Pańskiej.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E451E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64DE5E59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Opanował wiedzę i umiejętności wymagane na stopień dobry.</w:t>
            </w:r>
          </w:p>
          <w:p w14:paraId="41D65CFD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Formułuje modlitwy dziękczynienia, uwielbienia, przeproszenia i prośby w oparciu o teksty biblijne i własnymi słowami.</w:t>
            </w:r>
          </w:p>
          <w:p w14:paraId="57BA3BE3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Wyjaśnia treść i strukturę modlitwy arcykapłańskiej Jezusa na podstawie J 17,1-26.</w:t>
            </w:r>
          </w:p>
          <w:p w14:paraId="1E985579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Omawia modlitwę arcykapłańską Jezusa.</w:t>
            </w:r>
          </w:p>
          <w:p w14:paraId="5513CCE9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Wymienia twórców chrześcijańskich.</w:t>
            </w:r>
          </w:p>
          <w:p w14:paraId="73A8EB32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 xml:space="preserve">Przedstawia rolę sztuki sakralnej w liturgii Kościoła i podaje </w:t>
            </w:r>
            <w:r w:rsidRPr="00F178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przykłady twórców religijnych oraz ich dzieł.</w:t>
            </w:r>
          </w:p>
          <w:p w14:paraId="3253D43A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Uzasadnia, że Modlitwa Pańska jest programem życia chrześcijanina.</w:t>
            </w:r>
          </w:p>
          <w:p w14:paraId="550180AC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Omawia Modlitwę Pańską jako program życia chrześcijańskiego.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22AE4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0F242F98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Opanował wiedzę i umiejętności wymagane na stopień bardzo dobry.</w:t>
            </w:r>
          </w:p>
          <w:p w14:paraId="7A42879F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Dogłębnie analizuje poznane treści i wiąże je z wcześniejszą wiedzą.</w:t>
            </w:r>
          </w:p>
          <w:p w14:paraId="6559E1CF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Potrafi w sposób twórczy przekazać swoją wiedzę innym osobom.</w:t>
            </w:r>
          </w:p>
          <w:p w14:paraId="4438B690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 xml:space="preserve">Rozwiązuje dodatkowe zadania i problemy wynikające </w:t>
            </w:r>
            <w:r w:rsidRPr="00F178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 przyswojonych treści.</w:t>
            </w:r>
          </w:p>
        </w:tc>
      </w:tr>
      <w:tr w:rsidR="00F178F6" w:rsidRPr="00F178F6" w14:paraId="2E19CB0C" w14:textId="77777777" w:rsidTr="00F178F6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EE005" w14:textId="77777777" w:rsidR="00F178F6" w:rsidRPr="00F178F6" w:rsidRDefault="00F178F6" w:rsidP="00F17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Dział IV. Świątynia Ducha Świętego  -bierzmo-</w:t>
            </w:r>
            <w:proofErr w:type="spellStart"/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wanie</w:t>
            </w:r>
            <w:proofErr w:type="spellEnd"/>
          </w:p>
          <w:p w14:paraId="08F4FF94" w14:textId="77777777" w:rsidR="00F178F6" w:rsidRPr="00F178F6" w:rsidRDefault="00F178F6" w:rsidP="00F17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FD897D" w14:textId="77777777" w:rsidR="00F178F6" w:rsidRPr="00F178F6" w:rsidRDefault="00F178F6" w:rsidP="00F17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904724" w14:textId="77777777" w:rsidR="00F178F6" w:rsidRPr="00F178F6" w:rsidRDefault="00F178F6" w:rsidP="00F17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061BE7" w14:textId="77777777" w:rsidR="00F178F6" w:rsidRPr="00F178F6" w:rsidRDefault="00F178F6" w:rsidP="00F17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692F01" w14:textId="77777777" w:rsidR="00F178F6" w:rsidRPr="00F178F6" w:rsidRDefault="00F178F6" w:rsidP="00F17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3D1B25" w14:textId="77777777" w:rsidR="00F178F6" w:rsidRPr="00F178F6" w:rsidRDefault="00F178F6" w:rsidP="00F17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4735DB" w14:textId="77777777" w:rsidR="00F178F6" w:rsidRPr="00F178F6" w:rsidRDefault="00F178F6" w:rsidP="00F17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E9DD1D" w14:textId="77777777" w:rsidR="00F178F6" w:rsidRPr="00F178F6" w:rsidRDefault="00F178F6" w:rsidP="00F17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D4711B" w14:textId="77777777" w:rsidR="00F178F6" w:rsidRPr="00F178F6" w:rsidRDefault="00F178F6" w:rsidP="00F17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041543" w14:textId="77777777" w:rsidR="00F178F6" w:rsidRPr="00F178F6" w:rsidRDefault="00F178F6" w:rsidP="00F17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B0A04D" w14:textId="77777777" w:rsidR="00F178F6" w:rsidRPr="00F178F6" w:rsidRDefault="00F178F6" w:rsidP="00F17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0298A4" w14:textId="77777777" w:rsidR="00F178F6" w:rsidRPr="00F178F6" w:rsidRDefault="00F178F6" w:rsidP="00F17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A6B05B" w14:textId="77777777" w:rsidR="00F178F6" w:rsidRPr="00F178F6" w:rsidRDefault="00F178F6" w:rsidP="00F17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C878A9" w14:textId="77777777" w:rsidR="00F178F6" w:rsidRPr="00F178F6" w:rsidRDefault="00F178F6" w:rsidP="00F17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C9D0EB" w14:textId="77777777" w:rsidR="00F178F6" w:rsidRPr="00F178F6" w:rsidRDefault="00F178F6" w:rsidP="00F17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60CC4B" w14:textId="77777777" w:rsidR="00F178F6" w:rsidRPr="00F178F6" w:rsidRDefault="00F178F6" w:rsidP="00F17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8A3C14" w14:textId="77777777" w:rsidR="00F178F6" w:rsidRPr="00F178F6" w:rsidRDefault="00F178F6" w:rsidP="00F17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2F9526" w14:textId="77777777" w:rsidR="00F178F6" w:rsidRPr="00F178F6" w:rsidRDefault="00F178F6" w:rsidP="00F17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798A08" w14:textId="77777777" w:rsidR="00F178F6" w:rsidRPr="00F178F6" w:rsidRDefault="00F178F6" w:rsidP="00F17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B1035C" w14:textId="77777777" w:rsidR="00F178F6" w:rsidRPr="00F178F6" w:rsidRDefault="00F178F6" w:rsidP="00F17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DAD1F1" w14:textId="77777777" w:rsidR="00F178F6" w:rsidRPr="00F178F6" w:rsidRDefault="00F178F6" w:rsidP="00F17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B4D09B" w14:textId="77777777" w:rsidR="00F178F6" w:rsidRPr="00F178F6" w:rsidRDefault="00F178F6" w:rsidP="00F17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B3C424" w14:textId="77777777" w:rsidR="00F178F6" w:rsidRPr="00F178F6" w:rsidRDefault="00F178F6" w:rsidP="00F17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788068" w14:textId="77777777" w:rsidR="00F178F6" w:rsidRPr="00F178F6" w:rsidRDefault="00F178F6" w:rsidP="00F17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E2DBC4" w14:textId="77777777" w:rsidR="00F178F6" w:rsidRPr="00F178F6" w:rsidRDefault="00F178F6" w:rsidP="00F17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15BAB5" w14:textId="77777777" w:rsidR="00F178F6" w:rsidRPr="00F178F6" w:rsidRDefault="00F178F6" w:rsidP="00F17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A876B0" w14:textId="77777777" w:rsidR="00F178F6" w:rsidRPr="00F178F6" w:rsidRDefault="00F178F6" w:rsidP="00F17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DE1BF9" w14:textId="77777777" w:rsidR="00F178F6" w:rsidRPr="00F178F6" w:rsidRDefault="00F178F6" w:rsidP="00F17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E3F7B9" w14:textId="77777777" w:rsidR="00F178F6" w:rsidRPr="00F178F6" w:rsidRDefault="00F178F6" w:rsidP="00F17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A34D00" w14:textId="77777777" w:rsidR="00F178F6" w:rsidRPr="00F178F6" w:rsidRDefault="00F178F6" w:rsidP="00F17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CDB5D7" w14:textId="77777777" w:rsidR="00F178F6" w:rsidRPr="00F178F6" w:rsidRDefault="00F178F6" w:rsidP="00F17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C5E5D4" w14:textId="77777777" w:rsidR="00F178F6" w:rsidRPr="00F178F6" w:rsidRDefault="00F178F6" w:rsidP="00F17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0EBF13" w14:textId="77777777" w:rsidR="00F178F6" w:rsidRPr="00F178F6" w:rsidRDefault="00F178F6" w:rsidP="00F17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Dział VIII</w:t>
            </w:r>
          </w:p>
          <w:p w14:paraId="58C4F333" w14:textId="77777777" w:rsidR="00F178F6" w:rsidRPr="00F178F6" w:rsidRDefault="00F178F6" w:rsidP="00F17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(cz. 1)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C751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63953575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Wymienia dary i owoce Ducha Świętego w Kościele.</w:t>
            </w:r>
          </w:p>
          <w:p w14:paraId="6E30AAD5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Wyjaśnia, czym są charyzmaty Ducha Świętego w Kościele.</w:t>
            </w:r>
          </w:p>
          <w:p w14:paraId="5C16ABB5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Streszcza biblijny opis zesłania Ducha Świętego.</w:t>
            </w:r>
          </w:p>
          <w:p w14:paraId="6CC6222E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Wyjaśnia, czym jest bierzmowanie.</w:t>
            </w:r>
          </w:p>
          <w:p w14:paraId="081A4057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Wyjaśnia, na czym polega świadectwo chrześcijańskie.</w:t>
            </w:r>
          </w:p>
          <w:p w14:paraId="7223065F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Wyjaśnia pojęcie prześladowanie chrześcijan.</w:t>
            </w:r>
          </w:p>
          <w:p w14:paraId="44B85044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Wymienia sposoby pomocy chorym i cierpiącym.</w:t>
            </w:r>
          </w:p>
          <w:p w14:paraId="6DEC0DF4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Uzasadnia konieczność czynnej miłości bliźniego.</w:t>
            </w:r>
          </w:p>
          <w:p w14:paraId="13E02DE6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4D8588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0875FE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A364F7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6553CF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4D249D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824A8B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Z DZIAŁU 8.</w:t>
            </w:r>
          </w:p>
          <w:p w14:paraId="4E72701E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Uzasadnia związek modlitwy różańcowej z życiem chrześcijanina.</w:t>
            </w:r>
          </w:p>
          <w:p w14:paraId="1743FC87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Podaje podstawowe informacje o św. Janie Pawle II.</w:t>
            </w:r>
          </w:p>
          <w:p w14:paraId="263B816A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Wyjaśnia pojęcie świętość i wymienia synonimy słowa święty.</w:t>
            </w:r>
          </w:p>
          <w:p w14:paraId="53E08617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Wskazuje różnicę między błogosławionym a świętym.</w:t>
            </w:r>
          </w:p>
          <w:p w14:paraId="6784FE3D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Wyjaśnia znaczenie modlitwy za zmarłych.</w:t>
            </w:r>
          </w:p>
          <w:p w14:paraId="741A5AD9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Wyjaśnia, w jaki sposób można pomóc duszom czyśćcowym.</w:t>
            </w:r>
          </w:p>
          <w:p w14:paraId="321C3E3B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Wymienia patronów Adwentu: Matkę Bożą, św. Józefa, proroka Izajasza, św. Jana Chrzciciela.</w:t>
            </w:r>
          </w:p>
          <w:p w14:paraId="008C199B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Wyjaśnia, że Boże Narodzenie to czas radości oraz miłości bliźniego.</w:t>
            </w:r>
          </w:p>
          <w:p w14:paraId="19BEFD51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8D422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20BEFB2D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Opanował wiedzę i umiejętności wymagane na stopień dopuszczający.</w:t>
            </w:r>
          </w:p>
          <w:p w14:paraId="59B6AED5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Opisuje działanie Ducha Świętego w Kościele.</w:t>
            </w:r>
          </w:p>
          <w:p w14:paraId="505E1824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Przedstawia skutki bierzmowania.</w:t>
            </w:r>
          </w:p>
          <w:p w14:paraId="44D0F319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Podaje treść prośby o przyjęcie sakramentu bierzmowania.</w:t>
            </w:r>
          </w:p>
          <w:p w14:paraId="1F0ACDA4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Wymienia sposoby świadczenia o wierze.</w:t>
            </w:r>
          </w:p>
          <w:p w14:paraId="7C7FD1F5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Uzasadnia, że w każdym czasie wyznawcy Chrystusa wyznawali swoją wiarę i jej bronili.</w:t>
            </w:r>
          </w:p>
          <w:p w14:paraId="4EA6ABD9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Określa postawy, jakie należy przyjąć wobec trudności na drodze wiary.</w:t>
            </w:r>
          </w:p>
          <w:p w14:paraId="6B1B89CF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Wyjaśnia, jakie są oczekiwania Chrystusa wobec uczniów.</w:t>
            </w:r>
          </w:p>
          <w:p w14:paraId="1A82AC35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Wymienia sposoby przyznawania się do Chrystusa.</w:t>
            </w:r>
          </w:p>
          <w:p w14:paraId="22153736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Wyjaśnia treść biblijnego opisu sądu ostatecznego. Wskazuje na źródło prawdziwej nauki Kościoła.</w:t>
            </w:r>
          </w:p>
          <w:p w14:paraId="22F3D0CF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Wyjaśnia konieczność jej głoszenia we współczesnym zlaicyzowanym świecie.</w:t>
            </w:r>
          </w:p>
          <w:p w14:paraId="7E9E65E5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B7F416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Wyjaśnia treść tajemnic różańca.</w:t>
            </w:r>
          </w:p>
          <w:p w14:paraId="351BA711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Opowiada o życiu i prezentuje naukę św. Jana Pawła II.</w:t>
            </w:r>
          </w:p>
          <w:p w14:paraId="00E4FE10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Tłumaczy, dlaczego św. Jan Paweł II jest darem dla każdego człowieka, Kościoła, świata oraz Polski.</w:t>
            </w:r>
          </w:p>
          <w:p w14:paraId="6BF358D8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Wskazuje, jak stawać się świętym.</w:t>
            </w:r>
          </w:p>
          <w:p w14:paraId="71A436AD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Wymienia sposoby pomocy duszom czyśćcowym i podaje motywację do podjęcia modlitwy za zmarłych.</w:t>
            </w:r>
          </w:p>
          <w:p w14:paraId="43D278EB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Wymienia warunki uzyskania odpustu za zmarłych.</w:t>
            </w:r>
          </w:p>
          <w:p w14:paraId="7C75A2C3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Omawia charakterystyczne cechy Adwentu.</w:t>
            </w:r>
          </w:p>
          <w:p w14:paraId="47F21969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Wyjaśnia przesłanie Bożego Narodzenia.</w:t>
            </w:r>
          </w:p>
          <w:p w14:paraId="2DC5B3AD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Opowiada o uroczystości Objawienia Pańskiego.</w:t>
            </w:r>
          </w:p>
          <w:p w14:paraId="148AC838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Uzasadnia, dlaczego Mędrcy ze Wschodu złożyli hołd nowo narodzonemu Jezusowi.</w:t>
            </w:r>
          </w:p>
          <w:p w14:paraId="2B2FD40D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Tłumaczy związek chrztu Pana Jezusa z własnym chrztem.</w:t>
            </w:r>
          </w:p>
          <w:p w14:paraId="64E6CA0A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1E13D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688AA172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Opanował wiedzę i umiejętności wymagane na stopień dostateczny.</w:t>
            </w:r>
          </w:p>
          <w:p w14:paraId="29608CC6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Omawia dary Ducha Świętego i podaje przykłady.</w:t>
            </w:r>
          </w:p>
          <w:p w14:paraId="78055328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Omawia owoce działania Ducha Świętego w życiu chrześcijanina i podaje przykłady.</w:t>
            </w:r>
          </w:p>
          <w:p w14:paraId="7F540D74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Podaje przykłady charyzmatów Ducha Świętego w Kościele.</w:t>
            </w:r>
          </w:p>
          <w:p w14:paraId="569518F2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Opisuje obrzędy bierzmowania.</w:t>
            </w:r>
          </w:p>
          <w:p w14:paraId="30EAD4DB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Wskazuje, na czym polega odważne świadectwo wiary. Wyjaśnia, czym jest dar męstwa.</w:t>
            </w:r>
          </w:p>
          <w:p w14:paraId="3BF4A056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Wskazuje, na czym polega obrona wiary we współczesnym świecie.</w:t>
            </w:r>
          </w:p>
          <w:p w14:paraId="32B7E7B9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Argumentuje, że wiary należy bronić w konkretnych sytuacjach życiowych.</w:t>
            </w:r>
          </w:p>
          <w:p w14:paraId="54416DF0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 xml:space="preserve">Opowiada życiorys św. José </w:t>
            </w:r>
            <w:proofErr w:type="spellStart"/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Sáncheza</w:t>
            </w:r>
            <w:proofErr w:type="spellEnd"/>
            <w:r w:rsidRPr="00F178F6">
              <w:rPr>
                <w:rFonts w:ascii="Times New Roman" w:hAnsi="Times New Roman" w:cs="Times New Roman"/>
                <w:sz w:val="20"/>
                <w:szCs w:val="20"/>
              </w:rPr>
              <w:t xml:space="preserve"> del </w:t>
            </w:r>
            <w:proofErr w:type="spellStart"/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Río</w:t>
            </w:r>
            <w:proofErr w:type="spellEnd"/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D235FD5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Wymienia najważniejsze fakty z życia bł. Hanny Chrzanowskiej.</w:t>
            </w:r>
          </w:p>
          <w:p w14:paraId="012071CF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Omawia jej posługę wobec chorych.</w:t>
            </w:r>
          </w:p>
          <w:p w14:paraId="54BAB663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Opowiada o życiu św. Jana z Dukli.</w:t>
            </w:r>
          </w:p>
          <w:p w14:paraId="19F3E9E8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Uzasadnia rolę sakramentu bierzmowania w odważnym głoszeniu nauki Chrystusa.</w:t>
            </w:r>
          </w:p>
          <w:p w14:paraId="3D61247A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Tłumaczy sens, przesłanie i przebieg liturgii nabożeństw różańcowych.</w:t>
            </w:r>
          </w:p>
          <w:p w14:paraId="52C122D4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Wymienia wartości, na których opierało się przesłanie św. Jana Pawła II w czasie jego pontyfikatu.</w:t>
            </w:r>
          </w:p>
          <w:p w14:paraId="5661F5EE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Interpretuje prawdę wiary o świętych obcowaniu.</w:t>
            </w:r>
          </w:p>
          <w:p w14:paraId="0724A047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 xml:space="preserve">Opowiada fragment Ewangelii: </w:t>
            </w:r>
            <w:proofErr w:type="spellStart"/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Łk</w:t>
            </w:r>
            <w:proofErr w:type="spellEnd"/>
            <w:r w:rsidRPr="00F178F6">
              <w:rPr>
                <w:rFonts w:ascii="Times New Roman" w:hAnsi="Times New Roman" w:cs="Times New Roman"/>
                <w:sz w:val="20"/>
                <w:szCs w:val="20"/>
              </w:rPr>
              <w:t xml:space="preserve"> 11,27-28.</w:t>
            </w:r>
          </w:p>
          <w:p w14:paraId="23257E17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 xml:space="preserve">Tłumaczy znaczenie czuwania w czasie Adwentu. </w:t>
            </w:r>
          </w:p>
          <w:p w14:paraId="7062F7F8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Charakteryzuje postawę czuwania przedstawioną w Ewangelii wg św. Mateusza.</w:t>
            </w:r>
          </w:p>
          <w:p w14:paraId="1FCFC71A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Podaje motywy do podjęcia przemiany serca oraz walki ze słabościami i grzechem.</w:t>
            </w:r>
          </w:p>
          <w:p w14:paraId="0115FA67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Tłumaczy istotę radosnego – duchowego i zewnętrznego – świętowania.</w:t>
            </w:r>
          </w:p>
          <w:p w14:paraId="4333FF9C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Charakteryzuje chrześcijański wymiar świąt Bożego Narodzenia.</w:t>
            </w:r>
          </w:p>
          <w:p w14:paraId="3CE1D45F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Wyjaśnia znaczenie napisu umieszczanego na drzwiach chrześcijańskich domów po uroczystości Objawienia Pańskiego.</w:t>
            </w:r>
          </w:p>
          <w:p w14:paraId="3E9D1781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Wyjaśnia przesłania Niedzieli Chrztu Pańskiego dla życia codziennego chrześcijanina.</w:t>
            </w:r>
          </w:p>
          <w:p w14:paraId="2B9B8548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4F7B2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3EAF27A7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Opanował wiedzę i umiejętności wymagane na stopień dobry.</w:t>
            </w:r>
          </w:p>
          <w:p w14:paraId="60911027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Omawia właściwe motywy przyjęcia bierzmowania jako dopełnienia chrztu.</w:t>
            </w:r>
          </w:p>
          <w:p w14:paraId="382583E2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Wyjaśnia szczegółowo obrzędy bierzmowania.</w:t>
            </w:r>
          </w:p>
          <w:p w14:paraId="1241352B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Wyjaśnia, że Duch Święty w sakramencie bierzmowania udziela specjalnej mocy do mężnego wyznawania imienia Chrystusa oraz do tego, by nigdy nie wstydzić się krzyża.</w:t>
            </w:r>
          </w:p>
          <w:p w14:paraId="6AA171B5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Uzasadnia konieczność dzielenia się wiarą z innymi.</w:t>
            </w:r>
          </w:p>
          <w:p w14:paraId="4E942AB5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Wyjaśnia biblijne teksty, w których Jezus zapowiada konieczność obrony wiary przez Jego wyznawców.</w:t>
            </w:r>
          </w:p>
          <w:p w14:paraId="2537488F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Uzasadnia potrzebę rozwoju własnej wiary.</w:t>
            </w:r>
          </w:p>
          <w:p w14:paraId="54E75184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Opisuje sytuację społeczną w Meksyku na początku XX w.</w:t>
            </w:r>
          </w:p>
          <w:p w14:paraId="492F1E4D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Wyjaśnia, na czym polegała wyjątkowość posługi bł. Hanny Chrzanowskiej.</w:t>
            </w:r>
          </w:p>
          <w:p w14:paraId="2FAA58A6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Wymienia przejawy fałszywej nauki we współczesnym świecie.</w:t>
            </w:r>
          </w:p>
          <w:p w14:paraId="3517A8A1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Wyjaśnia, na czym polegało głoszenie zdrowej nauki przez św. Jana z Dukli.</w:t>
            </w:r>
          </w:p>
          <w:p w14:paraId="67ACF789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Omawia przebieg nabożeństwa różańcowego.</w:t>
            </w:r>
          </w:p>
          <w:p w14:paraId="71A134CF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Poprawnie analizuje biblijną przypowieść o dobrym pasterzu (J 10,11-18).</w:t>
            </w:r>
          </w:p>
          <w:p w14:paraId="5073D492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Wyjaśnia znaczenie pontyfikatu św. Jana Pawła II dla Kościoła, świata oraz Polski.</w:t>
            </w:r>
          </w:p>
          <w:p w14:paraId="06AECA1F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Wyjaśnia wpływ świętych na nasze życie.</w:t>
            </w:r>
          </w:p>
          <w:p w14:paraId="7A8CBC02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Poprawnie analizuje fragment Ewangelii wg św. Jana (J 14,1-6).</w:t>
            </w:r>
          </w:p>
          <w:p w14:paraId="04159423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 xml:space="preserve">Poprawnie analizuje biblijny fragment o potrzebie czuwania: Mt 24,36-44. </w:t>
            </w:r>
          </w:p>
          <w:p w14:paraId="4AE0BC7C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Poprawnie analizuje Prolog św. Jana o Narodzeniu Pańskim (J 1,1-14a).</w:t>
            </w:r>
          </w:p>
          <w:p w14:paraId="2AABBC9C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Kultywuje bożonarodzeniowe zwyczaje i śpiewa polskie kolędy.</w:t>
            </w:r>
          </w:p>
          <w:p w14:paraId="196F852A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Tłumaczy symbolikę darów (złota, kadzidła i mirry) ofiarowanych Jezusowi przez Mędrców.</w:t>
            </w:r>
          </w:p>
          <w:p w14:paraId="66546396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Poprawnie analizuje fragment Pisma Świętego: Mt 2,1-12.</w:t>
            </w:r>
          </w:p>
          <w:p w14:paraId="4E7D6EB2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Tworzy scenariusz obchodów uroczystości Objawienia Pańskiego w swojej parafii i miejscowości.</w:t>
            </w:r>
          </w:p>
          <w:p w14:paraId="3D0C9082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Charakteryzuje uroczystość Chrztu Pańskiego w kontekście liturgii Kościoła oraz życia chrześcijanina.</w:t>
            </w:r>
          </w:p>
          <w:p w14:paraId="2610B002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Zestawia wydarzenia biblijne ze zwyczajami religijnymi.</w:t>
            </w:r>
          </w:p>
          <w:p w14:paraId="693CFBF7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B1842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4FFE7A89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Opanował wiedzę i umiejętności wymagane na stopień bardzo dobry.</w:t>
            </w:r>
          </w:p>
          <w:p w14:paraId="70AFBC73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Dogłębnie analizuje poznane treści i wiąże je z wcześniejszą wiedzą.</w:t>
            </w:r>
          </w:p>
          <w:p w14:paraId="20DD6A16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Potrafi w sposób twórczy przekazać swoją wiedzę innym osobom.</w:t>
            </w:r>
          </w:p>
          <w:p w14:paraId="693B8D74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Rozwiązuje dodatkowe zadania i problemy wynikające z przyswojonych treści.</w:t>
            </w:r>
          </w:p>
          <w:p w14:paraId="2CAE9593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ACFA99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16A363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86E4B5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00C221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2445AE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91E7F2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7C108C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939856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47EE0A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83C475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1499A4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56F9F4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BFC327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AEB43E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4578C8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37445B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463DA2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B7633D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6710E0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FF228F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DDC934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7C901B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B128D6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786918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Opanował wiedzę i umiejętności wymagane na stopień bardzo dobry.</w:t>
            </w:r>
          </w:p>
          <w:p w14:paraId="46647EE8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Dogłębnie analizuje poznane treści i wiąże je z wcześniejszą wiedzą.</w:t>
            </w:r>
          </w:p>
          <w:p w14:paraId="1865652C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Potrafi w sposób twórczy przekazać swoją wiedzę innym osobom.</w:t>
            </w:r>
          </w:p>
          <w:p w14:paraId="04E70920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Rozwiązuje dodatkowe zadania i problemy wynikające z przyswojonych treści.</w:t>
            </w:r>
          </w:p>
          <w:p w14:paraId="2E55D6AF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8F6" w:rsidRPr="00F178F6" w14:paraId="6F64F99E" w14:textId="77777777" w:rsidTr="00F178F6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F4C2C" w14:textId="77777777" w:rsidR="00F178F6" w:rsidRPr="00F178F6" w:rsidRDefault="00F178F6" w:rsidP="00F17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Semestr 2 /Okres II</w:t>
            </w:r>
          </w:p>
          <w:p w14:paraId="4A6A1265" w14:textId="77777777" w:rsidR="00F178F6" w:rsidRPr="00F178F6" w:rsidRDefault="00F178F6" w:rsidP="00F17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50816F" w14:textId="77777777" w:rsidR="00F178F6" w:rsidRPr="00F178F6" w:rsidRDefault="00F178F6" w:rsidP="00F17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Dział V. Sakra-</w:t>
            </w:r>
          </w:p>
          <w:p w14:paraId="458269DF" w14:textId="77777777" w:rsidR="00F178F6" w:rsidRPr="00F178F6" w:rsidRDefault="00F178F6" w:rsidP="00F17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menty</w:t>
            </w:r>
            <w:proofErr w:type="spellEnd"/>
            <w:r w:rsidRPr="00F178F6">
              <w:rPr>
                <w:rFonts w:ascii="Times New Roman" w:hAnsi="Times New Roman" w:cs="Times New Roman"/>
                <w:sz w:val="20"/>
                <w:szCs w:val="20"/>
              </w:rPr>
              <w:t xml:space="preserve"> na drodze ośmiu </w:t>
            </w:r>
            <w:proofErr w:type="spellStart"/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błogosła-wieństw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47517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0CACCE79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Przypomina, czym jest chrzest, namaszczenia chorych.</w:t>
            </w:r>
          </w:p>
          <w:p w14:paraId="5C79A6A3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Wyjaśnia, czym są błogosławieństwa ewangeliczne.</w:t>
            </w:r>
          </w:p>
          <w:p w14:paraId="41FA9B46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Tłumaczy biblijne rozumienie miłosierdzia.</w:t>
            </w:r>
          </w:p>
          <w:p w14:paraId="4623A106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Tłumaczy przyczyny wojen i konfliktów.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53FCA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78CD15B3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Opanował wiedzę i umiejętności wymagane na stopień dopuszczający.</w:t>
            </w:r>
          </w:p>
          <w:p w14:paraId="6EC674C0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Wyjaśnia, że kroczenie drogą ośmiu błogosławieństw prowadzi do szczęścia i zbawienia.</w:t>
            </w:r>
          </w:p>
          <w:p w14:paraId="4E79EC59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Uzasadnia potrzebę spójności wyznawanej wiary z postępowaniem.</w:t>
            </w:r>
          </w:p>
          <w:p w14:paraId="366D0340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Łączy pojęcie miłosierdzia z sakramentem pokuty i namaszczeniem chorych.</w:t>
            </w:r>
          </w:p>
          <w:p w14:paraId="0F227DD4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Łączy empatię z miłosierdziem.</w:t>
            </w:r>
          </w:p>
          <w:p w14:paraId="3941DDBF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Łączy szóste błogosławieństwo z sakramentem małżeństwa.</w:t>
            </w:r>
          </w:p>
          <w:p w14:paraId="2EE4B6EA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Wskazuje na źródła pokoju w świecie.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9F046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0A9368ED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Opanował wiedzę i umiejętności wymagane na stopień dostateczny.</w:t>
            </w:r>
          </w:p>
          <w:p w14:paraId="542D081D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Przedstawia nauczanie Jezusa zawarte w Kazaniu na Górze.</w:t>
            </w:r>
          </w:p>
          <w:p w14:paraId="5E9D2D54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Wyjaśnia sens poszczególnych błogosławieństw.</w:t>
            </w:r>
          </w:p>
          <w:p w14:paraId="4EE0E5D4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Tłumaczy, do czego zobowiązują błogosławieństwa ewangeliczne.</w:t>
            </w:r>
          </w:p>
          <w:p w14:paraId="24DDC897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Omawia rolę poszczególnych sakramentów w odniesieniu do błogosławieństw ewangelicznych.</w:t>
            </w:r>
          </w:p>
          <w:p w14:paraId="6B6502C6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Tłumaczy znaczenie słów przysięgi małżeńskiej.</w:t>
            </w:r>
          </w:p>
          <w:p w14:paraId="1D284F6E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Wyjaśnia przesłanie Ruchu Czystych Serc.</w:t>
            </w:r>
          </w:p>
          <w:p w14:paraId="2E7BFF36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 xml:space="preserve">Omawia filary czystego serca według bł. Karoliny </w:t>
            </w:r>
            <w:proofErr w:type="spellStart"/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Kózkówny</w:t>
            </w:r>
            <w:proofErr w:type="spellEnd"/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5FA82B2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Łączy ósme błogosławieństwo z posługą kapłańską.</w:t>
            </w:r>
          </w:p>
          <w:p w14:paraId="5674DCD3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 xml:space="preserve">Uzasadnia potrzebę mężnego wyznawania wiary i solidarności z Kościołem prześladowanym. </w:t>
            </w:r>
          </w:p>
          <w:p w14:paraId="5C4875A6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Uzasadnia wartość Eucharystii, szczególnie w czasie prześladowania i odrzucenia.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649D4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51DB32C4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Opanował wiedzę i umiejętności wymagane na stopień dobry.</w:t>
            </w:r>
          </w:p>
          <w:p w14:paraId="6137607E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Potrafi świadomie skonfrontować swoje życie z Jezusowymi błogosławieństwami.</w:t>
            </w:r>
          </w:p>
          <w:p w14:paraId="247DB311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Analizuje biblijne przykłady łagodności i pokory.</w:t>
            </w:r>
          </w:p>
          <w:p w14:paraId="054B5F3B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Analizuje nauczanie papieskie na temat błogosławieństw.</w:t>
            </w:r>
          </w:p>
          <w:p w14:paraId="37911BEC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 xml:space="preserve">Analizuje fragmenty Pisma Świętego: </w:t>
            </w:r>
            <w:proofErr w:type="spellStart"/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Jk</w:t>
            </w:r>
            <w:proofErr w:type="spellEnd"/>
            <w:r w:rsidRPr="00F178F6">
              <w:rPr>
                <w:rFonts w:ascii="Times New Roman" w:hAnsi="Times New Roman" w:cs="Times New Roman"/>
                <w:sz w:val="20"/>
                <w:szCs w:val="20"/>
              </w:rPr>
              <w:t xml:space="preserve"> 2,14-17 i Mt 5,6.</w:t>
            </w:r>
          </w:p>
          <w:p w14:paraId="54E8FD22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Wyjaśnia na podstawie tekstów biblijnych znaczenie pojęcia czyste serce.</w:t>
            </w:r>
          </w:p>
          <w:p w14:paraId="0943D75F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Wyjaśnia sens tekstów biblijnych odnoszących się do pokoju.</w:t>
            </w:r>
          </w:p>
          <w:p w14:paraId="0AAA1F12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Wskazuje na głoszenie słowa Bożego, spowiedź i Mszę św. jako narzędzia pokoju, którymi szafuje Kościół poprzez kapłanów.</w:t>
            </w:r>
          </w:p>
          <w:p w14:paraId="3B76BAEC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 xml:space="preserve">Interpretuje fragmenty Pisma Świętego: Mt 5,10-11; </w:t>
            </w:r>
            <w:proofErr w:type="spellStart"/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Łk</w:t>
            </w:r>
            <w:proofErr w:type="spellEnd"/>
            <w:r w:rsidRPr="00F178F6">
              <w:rPr>
                <w:rFonts w:ascii="Times New Roman" w:hAnsi="Times New Roman" w:cs="Times New Roman"/>
                <w:sz w:val="20"/>
                <w:szCs w:val="20"/>
              </w:rPr>
              <w:t xml:space="preserve"> 21,9-19; J 6,5359; </w:t>
            </w:r>
            <w:proofErr w:type="spellStart"/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Jk</w:t>
            </w:r>
            <w:proofErr w:type="spellEnd"/>
            <w:r w:rsidRPr="00F178F6">
              <w:rPr>
                <w:rFonts w:ascii="Times New Roman" w:hAnsi="Times New Roman" w:cs="Times New Roman"/>
                <w:sz w:val="20"/>
                <w:szCs w:val="20"/>
              </w:rPr>
              <w:t xml:space="preserve"> 1,2-4.</w:t>
            </w:r>
          </w:p>
          <w:p w14:paraId="54EDD137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Analizuje nauczanie papieskie na temat ósmego błogosławieństwa.</w:t>
            </w:r>
          </w:p>
          <w:p w14:paraId="428010E2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48924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1CDDF828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Opanował wiedzę i umiejętności wymagane na stopień bardzo dobry.</w:t>
            </w:r>
          </w:p>
          <w:p w14:paraId="0A85D45A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Dogłębnie analizuje poznane treści i wiąże je z wcześniejszą wiedzą.</w:t>
            </w:r>
          </w:p>
          <w:p w14:paraId="4B302E8D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Potrafi w sposób twórczy przekazać swoją wiedzę innym osobom.</w:t>
            </w:r>
          </w:p>
          <w:p w14:paraId="1276B75C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Rozwiązuje dodatkowe zadania i problemy wynikające z przyswojonych treści.</w:t>
            </w:r>
          </w:p>
        </w:tc>
      </w:tr>
      <w:tr w:rsidR="00F178F6" w:rsidRPr="00F178F6" w14:paraId="53B54AEE" w14:textId="77777777" w:rsidTr="00F178F6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92141" w14:textId="77777777" w:rsidR="00F178F6" w:rsidRPr="00F178F6" w:rsidRDefault="00F178F6" w:rsidP="00F17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 xml:space="preserve">Dział VI. Bóg </w:t>
            </w:r>
            <w:proofErr w:type="spellStart"/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nieustan</w:t>
            </w:r>
            <w:proofErr w:type="spellEnd"/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-nie posyła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D8205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4B41D7A0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Przedstawia biblijne przykłady osób powoływanych przez Boga oraz ich zadania.</w:t>
            </w:r>
          </w:p>
          <w:p w14:paraId="37F9FEDA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Opisuje przykłady świadków wiary od początku historii Kościoła do współczesności.</w:t>
            </w:r>
          </w:p>
          <w:p w14:paraId="0CB2AFFD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Definiuje pojęcie świętości.</w:t>
            </w:r>
          </w:p>
          <w:p w14:paraId="3E1638A1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Wyjaśnia, na czym polega misyjna natura Kościoła.</w:t>
            </w:r>
          </w:p>
          <w:p w14:paraId="75874968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Definiuje pojęcie i istotę apostolstwa.</w:t>
            </w:r>
          </w:p>
          <w:p w14:paraId="62182193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Opisuje misyjną działalność Kościoła.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CFBEA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1CE90EFC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Opanował wiedzę i umiejętności wymagane na stopień dopuszczający.</w:t>
            </w:r>
          </w:p>
          <w:p w14:paraId="33F09E42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Opowiada o życiu wybranych świadków wiary w Piśmie Świętym Starego i Nowego Testamentu.</w:t>
            </w:r>
          </w:p>
          <w:p w14:paraId="30F4131C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Podaje przykłady świętych i błogosławionych, którzy zginęli lub umarli w młodym wieku.</w:t>
            </w:r>
          </w:p>
          <w:p w14:paraId="1E8DD771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Omawia przykłady działalności misyjnej, zaangażowanie osób duchownych i świeckich.</w:t>
            </w:r>
          </w:p>
          <w:p w14:paraId="428EBB5B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Podaje przykłady ludzi zaangażowanych w apostolstwo.</w:t>
            </w:r>
          </w:p>
          <w:p w14:paraId="78B65976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Tłumaczy, na czym polega zaangażowanie chrześcijanina w różne formy apostolstwa.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3080B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51A8515B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Opanował wiedzę i umiejętności wymagane na stopień dostateczny.</w:t>
            </w:r>
          </w:p>
          <w:p w14:paraId="4145F536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Streszcza biografie świętych Kościoła.</w:t>
            </w:r>
          </w:p>
          <w:p w14:paraId="33DCFAB3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Tłumaczy perykopę o św. Szczepanie.</w:t>
            </w:r>
          </w:p>
          <w:p w14:paraId="3F8A75F3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Podaje przykłady współczesnych męczenników na misjach: bł. o. Zbigniew Strzałkowski, bł. o. Michał Tomaszek, Helena Kmieć.</w:t>
            </w:r>
          </w:p>
          <w:p w14:paraId="3DDBCBB6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Wyjaśnia zakres odpowiedzialności świeckich za Kościół.</w:t>
            </w:r>
          </w:p>
          <w:p w14:paraId="3422D631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Wymienia przykłady zaangażowania chrześcijanina w różne formy apostolstwa.</w:t>
            </w:r>
          </w:p>
          <w:p w14:paraId="377FDDCF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Wyjaśnia sens misyjnej działalności Kościoła.</w:t>
            </w:r>
          </w:p>
          <w:p w14:paraId="3F6D1708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Wymienia inicjatywy papieskich dzieł misyjnych.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956A9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021E798D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Opanował wiedzę i umiejętności wymagane na stopień dobry.</w:t>
            </w:r>
          </w:p>
          <w:p w14:paraId="6629B5C4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Uzasadnia, że decyzje życiowe powinno się podejmować w oparciu o zasady wiary.</w:t>
            </w:r>
          </w:p>
          <w:p w14:paraId="692F0C1A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 oparciu o teksty biblijne i nauczanie Kościoła opisuje jego działalność.</w:t>
            </w:r>
          </w:p>
          <w:p w14:paraId="4CF02181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Opowiada o podstawowych faktach z życia błogosławionych o. Zbigniewa Strzałkowskiego i o. Michała Tomaszka oraz Heleny Kmieć.</w:t>
            </w:r>
          </w:p>
          <w:p w14:paraId="33422675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Opisuje możliwości i podaje przykłady apostolstwa w Kościele, rodzinie, szkole, różnych środowiskach rówieśniczych i na portalach społecznościowych.</w:t>
            </w:r>
          </w:p>
          <w:p w14:paraId="0BCA331E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 xml:space="preserve">Wskazuje na modlitwę i wsparcie jako podstawowe zadania w misji ad </w:t>
            </w:r>
            <w:proofErr w:type="spellStart"/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gentes</w:t>
            </w:r>
            <w:proofErr w:type="spellEnd"/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717CCDA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Analizuje fragment Pisma Świętego: Mt 28,16-20.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AC7ED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797484D1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Opanował wiedzę i umiejętności wymagane na stopień bardzo dobry.</w:t>
            </w:r>
          </w:p>
          <w:p w14:paraId="06184F33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Dogłębnie analizuje poznane treści i wiąże je z wcześniejszą wiedzą.</w:t>
            </w:r>
          </w:p>
          <w:p w14:paraId="6DA30202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Potrafi w sposób twórczy przekazać swoją wiedzę innym osobom.</w:t>
            </w:r>
          </w:p>
          <w:p w14:paraId="2191068E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Rozwiązuje dodatkowe zadania i problemy wynikające z przyswojonych treści.</w:t>
            </w:r>
          </w:p>
        </w:tc>
      </w:tr>
      <w:tr w:rsidR="00F178F6" w:rsidRPr="00F178F6" w14:paraId="0E4DC472" w14:textId="77777777" w:rsidTr="00F178F6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86207" w14:textId="77777777" w:rsidR="00F178F6" w:rsidRPr="00F178F6" w:rsidRDefault="00F178F6" w:rsidP="00F17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Dział VII. Świadkowie Ewangelii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59103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6BB924A3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Podaje argumenty za pomocną rolą Kościoła podczas II wojny światowej.</w:t>
            </w:r>
          </w:p>
          <w:p w14:paraId="38BF677E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Wskazuje na postawy patriotyczne w czasie pokoju.</w:t>
            </w:r>
          </w:p>
          <w:p w14:paraId="21F2245E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 xml:space="preserve">Wymienia podstawowe informacje na temat takich postaci, jak: biblijni Tobiasz i Debora, św. Maksymilian Kolbe, rodzina </w:t>
            </w:r>
            <w:proofErr w:type="spellStart"/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Ulmów</w:t>
            </w:r>
            <w:proofErr w:type="spellEnd"/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, ks. Franciszek Blachnicki, ks. Jerzy Popiełuszko, kard. Stefan Wyszyński, św. o. Pio, św. Matka Teresa, żołnierze niezłomni.</w:t>
            </w:r>
          </w:p>
          <w:p w14:paraId="6169EA96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Uzasadnia potrzebę bezinteresownej pomocy innym.</w:t>
            </w:r>
          </w:p>
          <w:p w14:paraId="37595E6D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Tłumaczy, na czym polega miłość do Ojczyzny.</w:t>
            </w:r>
          </w:p>
          <w:p w14:paraId="7A883E95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Streszcza fragment Ewangelii z opisem cudu w Kanie Galilejskiej.</w:t>
            </w:r>
          </w:p>
          <w:p w14:paraId="57D5C2CD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Wskazuje na związki historii naszego narodu z kultem Matki Bożej.</w:t>
            </w:r>
          </w:p>
          <w:p w14:paraId="3E9F293C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Charakteryzuje najważniejsze miejsca pielgrzymek maryjnych w Polsce.</w:t>
            </w:r>
          </w:p>
          <w:p w14:paraId="7AFDB8D0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Uzasadnia, dlaczego warto być posłusznym.</w:t>
            </w:r>
          </w:p>
          <w:p w14:paraId="72A7F17B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Wymienia, na czym polega posłuszeństwo Bogu i Kościołowi w codziennym życiu.</w:t>
            </w:r>
          </w:p>
          <w:p w14:paraId="2FE7E782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Tłumaczy, na czym polega zło aborcji.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92863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6A7F46B6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Opanował wiedzę i umiejętności wymagane na stopień dopuszczający.</w:t>
            </w:r>
          </w:p>
          <w:p w14:paraId="2FC8B1EC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Opowiada o losach Kościoła w Polsce podczas II wojny światowej: wymienia przykłady martyrologii duchowieństwa i przykłady pomocy niesionej przez Kościół.</w:t>
            </w:r>
          </w:p>
          <w:p w14:paraId="415E8399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Wskazuje, jak troszczyć się o pamięć historyczną o swojej Ojczyźnie.</w:t>
            </w:r>
          </w:p>
          <w:p w14:paraId="61EB6EC1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Podaje argumenty przemawiające za potrzebą obrony życia ludzkiego na każdym jego etapie.</w:t>
            </w:r>
          </w:p>
          <w:p w14:paraId="2004CAB7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Wskazuje na konieczność szacunku wobec życia i godności każdego człowieka.</w:t>
            </w:r>
          </w:p>
          <w:p w14:paraId="72E197D5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Opowiada o bohaterskiej postawie Debory.</w:t>
            </w:r>
          </w:p>
          <w:p w14:paraId="538ABFE9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Opisuje wydarzenia z życia ks. Franciszka Blachnickiego.</w:t>
            </w:r>
          </w:p>
          <w:p w14:paraId="0CF13F77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Wymienia najważniejsze dzieła duszpasterskie ks. Franciszka Blachnickiego.</w:t>
            </w:r>
          </w:p>
          <w:p w14:paraId="1E1C6856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Przedstawia najważniejsze wydarzenia z życia bł. ks. Jerzego Popiełuszki.</w:t>
            </w:r>
          </w:p>
          <w:p w14:paraId="42DB763F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Opowiada biblijne perykopy: powołanie proroka Izajasza i trud głoszenia Bożego orędzia przez proroka Jeremiasza.</w:t>
            </w:r>
          </w:p>
          <w:p w14:paraId="785421E7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Wymienia najważniejsze wydarzenia z życia bł. kard. Stefana Wyszyńskiego.</w:t>
            </w:r>
          </w:p>
          <w:p w14:paraId="4EA5A503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Opowiada o historii pielgrzymek do najważniejszych sanktuariów maryjnych w Polsce.</w:t>
            </w:r>
          </w:p>
          <w:p w14:paraId="43B834F0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Opowiada historię życia św. o. Pio.</w:t>
            </w:r>
          </w:p>
          <w:p w14:paraId="0CD3B4A8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Wymienia fakty z życia św. o. Pio świadczące o jego posłuszeństwie Bogu.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63FDD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408CC8EB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Opanował wiedzę i umiejętności wymagane na stopień dostateczny.</w:t>
            </w:r>
          </w:p>
          <w:p w14:paraId="7404ABB8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Streszcza tekst biblijny ukazujący prześladowanie narodu żydowskiego w Egipcie i psalm zapowiadający pomoc Pana Boga.</w:t>
            </w:r>
          </w:p>
          <w:p w14:paraId="723CB591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Opisuje najważniejsze wydarzenia z życia św. Maksymiliana Kolbego, ze szczególnym podkreśleniem okoliczności jego męczeńskiej śmierci.</w:t>
            </w:r>
          </w:p>
          <w:p w14:paraId="1E0E621B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Potrafi zatroszczyć się o pamięć historyczną o swojej małej ojczyźnie.</w:t>
            </w:r>
          </w:p>
          <w:p w14:paraId="28D664FA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Opowiada o sprawiedliwości Tobiasza.</w:t>
            </w:r>
          </w:p>
          <w:p w14:paraId="43EC8304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 xml:space="preserve">Omawia życie rodziny Wiktorii i Józefa </w:t>
            </w:r>
            <w:proofErr w:type="spellStart"/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Ulmów</w:t>
            </w:r>
            <w:proofErr w:type="spellEnd"/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36B1322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Potrafi argumentami odpierać zarzut antysemityzmu Polaków.</w:t>
            </w:r>
          </w:p>
          <w:p w14:paraId="1DC9E1A9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Wskazuje sposoby troski o miejsca martyrologii.</w:t>
            </w:r>
          </w:p>
          <w:p w14:paraId="64E2CFDB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Opisuje sytuację polityczną Polski po zakończeniu II wojny światowej.</w:t>
            </w:r>
          </w:p>
          <w:p w14:paraId="6C4CFEFD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Wymienia główne założenia Ruchu Światło-Życie.</w:t>
            </w:r>
          </w:p>
          <w:p w14:paraId="60DF2878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Tłumaczy, jak należy się troszczyć o godność osoby ludzkiej.</w:t>
            </w:r>
          </w:p>
          <w:p w14:paraId="6C206779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Wyjaśnia, dlaczego chrześcijanin na zło odpowiada dobrem. Wyjaśnia znaczenie dobra w codziennym życiu.</w:t>
            </w:r>
          </w:p>
          <w:p w14:paraId="322E6BAB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Tłumaczy, na czym polega wierność powołaniu i życiowym zasadom.</w:t>
            </w:r>
          </w:p>
          <w:p w14:paraId="39E54960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Uzasadnia potrzebę podjęcia odpowiedzialności za siebie i innych.</w:t>
            </w:r>
          </w:p>
          <w:p w14:paraId="2C3CC1F1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Wymienia przykłady realizacji ośmiu błogosławieństw w życiu prymasa Stefana Wyszyńskiego.</w:t>
            </w:r>
          </w:p>
          <w:p w14:paraId="31E8FAC4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Wskazuje niebezpieczeństwa zagrażające rozwojowi jego osoby.</w:t>
            </w:r>
          </w:p>
          <w:p w14:paraId="51E8FE3B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Opowiada, jak św. Matka Teresa troszczyła się o życie nienarodzonych dzieci oraz ludzi doświadczonych przez biedę i cierpienie.</w:t>
            </w:r>
          </w:p>
          <w:p w14:paraId="726DECC8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Wyjaśnia, że św. Matka Teresa siłę do codziennej posługi czerpała z modlitwy i adoracji Najświętszego Sakramentu.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19C34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6A72784A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Opanował wiedzę i umiejętności wymagane na stopień dobry.</w:t>
            </w:r>
          </w:p>
          <w:p w14:paraId="447DA365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Interpretuje fragment Ewangelii podkreślający sens cierpienia w życiu chrześcijanina.</w:t>
            </w:r>
          </w:p>
          <w:p w14:paraId="22F244D7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Tłumaczy teksty biblijne mówiące o męczeństwie św. Szczepana i miłości bliźniego.</w:t>
            </w:r>
          </w:p>
          <w:p w14:paraId="4347BC34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Wymienia podstawowe założenia Rycerstwa Niepokalanej.</w:t>
            </w:r>
          </w:p>
          <w:p w14:paraId="320BF766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Przytacza fragment 1 Listu św. Jana Apostoła o miłości bliźniego.</w:t>
            </w:r>
          </w:p>
          <w:p w14:paraId="101EDC19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 xml:space="preserve">Wymienia trzy cnoty Boskie i cztery cnoty kardynalne oraz wskazuje przykłady ich realizacji w życiu rodziny </w:t>
            </w:r>
            <w:proofErr w:type="spellStart"/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Ulmów</w:t>
            </w:r>
            <w:proofErr w:type="spellEnd"/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AEE6EF8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Charakteryzuje sylwetki wybranych żołnierzy niezłomnych.</w:t>
            </w:r>
          </w:p>
          <w:p w14:paraId="7823E94C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Przytacza treść grypsów więziennych ppłk. Łukasza Cieplińskiego.</w:t>
            </w:r>
          </w:p>
          <w:p w14:paraId="14B9F436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Uzasadnia, dlaczego warto walczyć o zachowanie ideałów w swoim życiu.</w:t>
            </w:r>
          </w:p>
          <w:p w14:paraId="3CDA68CD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Wyjaśnia, jakie powinny być najważniejsze ideały życia ludzkiego.</w:t>
            </w:r>
          </w:p>
          <w:p w14:paraId="21F34842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Zachęca do podjęcia pracy nad kształtowaniem swojego charakteru i budowaniem właściwej hierarchii życiowych wartości.</w:t>
            </w:r>
          </w:p>
          <w:p w14:paraId="0D27BFE8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Interpretuje tekst biblijny (</w:t>
            </w:r>
            <w:proofErr w:type="spellStart"/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Syr</w:t>
            </w:r>
            <w:proofErr w:type="spellEnd"/>
            <w:r w:rsidRPr="00F178F6">
              <w:rPr>
                <w:rFonts w:ascii="Times New Roman" w:hAnsi="Times New Roman" w:cs="Times New Roman"/>
                <w:sz w:val="20"/>
                <w:szCs w:val="20"/>
              </w:rPr>
              <w:t xml:space="preserve"> 6,18-20,32-37) zachęcający do poszukiwania mądrości życiowej.</w:t>
            </w:r>
          </w:p>
          <w:p w14:paraId="48F9D609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Przedstawia założenia programu Społecznej Krucjaty Miłości.</w:t>
            </w:r>
          </w:p>
          <w:p w14:paraId="3394FE4C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Omawia najważniejsze założenia aktów powierzenia narodu polskiego Matce Bożej z 1946 i 1966 r.</w:t>
            </w:r>
          </w:p>
          <w:p w14:paraId="75EC7A14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Śpiewa pieśń Z dawna Polski Tyś Królową.</w:t>
            </w:r>
          </w:p>
          <w:p w14:paraId="0C14549E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Uzasadnia potrzebę zmieniania świata dookoła siebie.</w:t>
            </w:r>
          </w:p>
          <w:p w14:paraId="02FEF4EA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Wykazuje, że myśl św. Matki Teresy i jej działalność na polu troski o życie nienarodzonych dzieci i ubogich są wciąż aktualne.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65B60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30EC255B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Opanował wiedzę i umiejętności wymagane na stopień bardzo dobry.</w:t>
            </w:r>
          </w:p>
          <w:p w14:paraId="6E61D65C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Dogłębnie analizuje poznane treści i wiąże je z wcześniejszą wiedzą.</w:t>
            </w:r>
          </w:p>
          <w:p w14:paraId="3A696EDC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Potrafi w sposób twórczy przekazać swoją wiedzę innym osobom.</w:t>
            </w:r>
          </w:p>
          <w:p w14:paraId="79CED1A6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Rozwiązuje dodatkowe zadania i problemy wynikające z przyswojonych treści.</w:t>
            </w:r>
          </w:p>
        </w:tc>
      </w:tr>
      <w:tr w:rsidR="00F178F6" w:rsidRPr="00F178F6" w14:paraId="770205FC" w14:textId="77777777" w:rsidTr="00F178F6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5F5B2" w14:textId="77777777" w:rsidR="00F178F6" w:rsidRPr="00F178F6" w:rsidRDefault="00F178F6" w:rsidP="00F17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 xml:space="preserve">Z działu VIII. </w:t>
            </w:r>
            <w:proofErr w:type="spellStart"/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Umocnie</w:t>
            </w:r>
            <w:proofErr w:type="spellEnd"/>
            <w:r w:rsidRPr="00F178F6">
              <w:rPr>
                <w:rFonts w:ascii="Times New Roman" w:hAnsi="Times New Roman" w:cs="Times New Roman"/>
                <w:sz w:val="20"/>
                <w:szCs w:val="20"/>
              </w:rPr>
              <w:t xml:space="preserve">-ni Duchem Miłości – rok </w:t>
            </w:r>
            <w:proofErr w:type="spellStart"/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litur</w:t>
            </w:r>
            <w:proofErr w:type="spellEnd"/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405F94EA" w14:textId="77777777" w:rsidR="00F178F6" w:rsidRPr="00F178F6" w:rsidRDefault="00F178F6" w:rsidP="00F17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giczny</w:t>
            </w:r>
            <w:proofErr w:type="spellEnd"/>
          </w:p>
          <w:p w14:paraId="2DE0BA63" w14:textId="77777777" w:rsidR="00F178F6" w:rsidRPr="00F178F6" w:rsidRDefault="00F178F6" w:rsidP="00F17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(cz. 2)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B3897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4396BD6A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Ukazuje związek wydarzeń biblijnych z układem roku liturgicznego.</w:t>
            </w:r>
          </w:p>
          <w:p w14:paraId="08ED6D11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Uzasadnia religijny wymiar Wielkiego Postu jako czasu nawrócenia.</w:t>
            </w:r>
          </w:p>
          <w:p w14:paraId="177DEBB0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Wymienia dni należące do Triduum Paschalnego.</w:t>
            </w:r>
          </w:p>
          <w:p w14:paraId="54C76F7D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Tłumaczy istotę  miłosierdzia Bożego.</w:t>
            </w:r>
          </w:p>
          <w:p w14:paraId="020D033A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Uzasadnia, dlaczego współczesny świat potrzebuje Bożego miłosierdzia.</w:t>
            </w:r>
          </w:p>
          <w:p w14:paraId="4841825D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Wymienia owoce Ducha Świętego w życiu człowieka.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30FC5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05F0A4DA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Wyjaśnia sens i przesłanie Wielkiego Postu.</w:t>
            </w:r>
          </w:p>
          <w:p w14:paraId="7BF10014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Omawia praktyki ascetyczne w Kościele.</w:t>
            </w:r>
          </w:p>
          <w:p w14:paraId="679D0B01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 xml:space="preserve">Opisuje strukturę i wyjaśnia znaczenie Triduum Paschalnego. Tłumaczy sens i przesłanie </w:t>
            </w:r>
            <w:proofErr w:type="spellStart"/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Zmartwych</w:t>
            </w:r>
            <w:proofErr w:type="spellEnd"/>
            <w:r w:rsidRPr="00F178F6">
              <w:rPr>
                <w:rFonts w:ascii="Times New Roman" w:hAnsi="Times New Roman" w:cs="Times New Roman"/>
                <w:sz w:val="20"/>
                <w:szCs w:val="20"/>
              </w:rPr>
              <w:t xml:space="preserve"> -wstania Pańskiego.</w:t>
            </w:r>
          </w:p>
          <w:p w14:paraId="0EBC1C6D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Uzasadnia religijny wymiar uroczystości Zmartwychwstania Pańskiego i Zesłania Ducha Świętego.</w:t>
            </w:r>
          </w:p>
          <w:p w14:paraId="619B4D20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Opowiada o nowych formach kultu Miłosierdzia Bożego.</w:t>
            </w:r>
          </w:p>
          <w:p w14:paraId="1DEAA210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Wyjaśnia sens i przesłanie uroczystości Zesłania Ducha Świętego.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806B2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4505AE0F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Opanował wiedzę i umiejętności wymagane na stopień dostateczny.</w:t>
            </w:r>
          </w:p>
          <w:p w14:paraId="05F355A9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Wyjaśnia sens i przesłanie tekstów biblijnych i liturgicznych czytanych podczas Triduum Paschalnego.</w:t>
            </w:r>
          </w:p>
          <w:p w14:paraId="6329F08F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Wskazuje na związek wydarzeń biblijnych z obchodami Wielkiego Postu, Triduum Paschalnego i Wielkanocy, prawdami wiary i moralności chrześcijańskiej oraz życiem chrześcijanina.</w:t>
            </w:r>
          </w:p>
          <w:p w14:paraId="5AFE98AE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Uzasadnia konieczność związku modlitwy do Ducha Świętego z życiem chrześcijanina.</w:t>
            </w:r>
          </w:p>
          <w:p w14:paraId="74343947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Tłumaczy przestrzenie działania Ducha Świętego w życiu wiary.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6527B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4616EB8F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Opanował wiedzę i umiejętności wymagane na stopień dobry.</w:t>
            </w:r>
          </w:p>
          <w:p w14:paraId="7857B399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Tłumaczy, że właściwe przeżycie Wielkiego Postu, Triduum Paschalnego i Wielkanocy jest aktualizacją historii zbawienia w życiu chrześcijanina.</w:t>
            </w:r>
          </w:p>
          <w:p w14:paraId="5791EEF0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Wyjaśnia biblijny opis ustanowienia sakramentu pokuty.</w:t>
            </w:r>
          </w:p>
          <w:p w14:paraId="14885EDB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Tłumaczy, jak modlić się koronką do Miłosierdzia Bożego.</w:t>
            </w:r>
          </w:p>
          <w:p w14:paraId="4EABC017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Uzasadnia, dlaczego należy świętować Niedzielę Miłosierdzia.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5059A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2BE4B738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Opanował wiedzę i umiejętności wymagane na stopień bardzo dobry.</w:t>
            </w:r>
          </w:p>
          <w:p w14:paraId="0055A3C2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Dogłębnie analizuje poznane treści i wiąże je z wcześniejszą wiedzą.</w:t>
            </w:r>
          </w:p>
          <w:p w14:paraId="7077F6BB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Potrafi w sposób twórczy przekazać swoją wiedzę innym osobom.</w:t>
            </w:r>
          </w:p>
          <w:p w14:paraId="4541590C" w14:textId="77777777" w:rsidR="00F178F6" w:rsidRPr="00F178F6" w:rsidRDefault="00F178F6" w:rsidP="00F1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6">
              <w:rPr>
                <w:rFonts w:ascii="Times New Roman" w:hAnsi="Times New Roman" w:cs="Times New Roman"/>
                <w:sz w:val="20"/>
                <w:szCs w:val="20"/>
              </w:rPr>
              <w:t>Rozwiązuje dodatkowe zadania i problemy wynikające z przyswojonych treści.</w:t>
            </w:r>
          </w:p>
        </w:tc>
      </w:tr>
    </w:tbl>
    <w:p w14:paraId="23AC9294" w14:textId="77777777" w:rsidR="00F178F6" w:rsidRPr="00F178F6" w:rsidRDefault="00F178F6" w:rsidP="00F178F6">
      <w:pPr>
        <w:rPr>
          <w:rFonts w:ascii="Times New Roman" w:hAnsi="Times New Roman" w:cs="Times New Roman"/>
          <w:sz w:val="20"/>
          <w:szCs w:val="20"/>
        </w:rPr>
      </w:pPr>
    </w:p>
    <w:p w14:paraId="4B6EFD59" w14:textId="77777777" w:rsidR="000F47EB" w:rsidRPr="00F178F6" w:rsidRDefault="000F47EB">
      <w:pPr>
        <w:rPr>
          <w:rFonts w:ascii="Times New Roman" w:hAnsi="Times New Roman" w:cs="Times New Roman"/>
          <w:sz w:val="20"/>
          <w:szCs w:val="20"/>
        </w:rPr>
      </w:pPr>
    </w:p>
    <w:sectPr w:rsidR="000F47EB" w:rsidRPr="00F178F6" w:rsidSect="00F178F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8F6"/>
    <w:rsid w:val="000F47EB"/>
    <w:rsid w:val="00646DA1"/>
    <w:rsid w:val="006F0030"/>
    <w:rsid w:val="00783BB3"/>
    <w:rsid w:val="00793ED8"/>
    <w:rsid w:val="008C3168"/>
    <w:rsid w:val="00C666B3"/>
    <w:rsid w:val="00F1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81494"/>
  <w15:chartTrackingRefBased/>
  <w15:docId w15:val="{9EB51E8C-1B53-4438-BC24-46EE5C96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7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3666</Words>
  <Characters>22000</Characters>
  <Application>Microsoft Office Word</Application>
  <DocSecurity>4</DocSecurity>
  <Lines>183</Lines>
  <Paragraphs>51</Paragraphs>
  <ScaleCrop>false</ScaleCrop>
  <Company/>
  <LinksUpToDate>false</LinksUpToDate>
  <CharactersWithSpaces>25615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X</dc:creator>
  <cp:keywords/>
  <dc:description/>
  <cp:lastModifiedBy>Alicja Majewska</cp:lastModifiedBy>
  <cp:revision>2</cp:revision>
  <dcterms:created xsi:type="dcterms:W3CDTF">2024-09-19T09:46:00Z</dcterms:created>
  <dcterms:modified xsi:type="dcterms:W3CDTF">2024-09-19T09:46:00Z</dcterms:modified>
</cp:coreProperties>
</file>