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83DA1" w14:textId="2F8309A1" w:rsidR="00AC3C68" w:rsidRPr="00D12705" w:rsidRDefault="00AC3C68" w:rsidP="00AC3C68">
      <w:pPr>
        <w:ind w:right="119"/>
        <w:contextualSpacing/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</w:pPr>
      <w:r w:rsidRPr="00D12705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Wymagania edukacyjne z </w:t>
      </w:r>
      <w:r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przyrody </w:t>
      </w:r>
      <w:r w:rsidRPr="00D12705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dla klasy </w:t>
      </w:r>
      <w:r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4</w:t>
      </w:r>
      <w:r w:rsidRPr="00D12705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 szkoły podstawowej 2024 / 2025 </w:t>
      </w:r>
    </w:p>
    <w:p w14:paraId="25F100B6" w14:textId="09AE42F2" w:rsidR="00AC3C68" w:rsidRDefault="00AC3C68" w:rsidP="009A69A3">
      <w:pPr>
        <w:ind w:right="119"/>
        <w:contextualSpacing/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</w:pPr>
      <w:r w:rsidRPr="00D12705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opracowane na podstawie </w:t>
      </w:r>
      <w:r w:rsidRPr="00D12705">
        <w:rPr>
          <w:rFonts w:ascii="Times New Roman" w:hAnsi="Times New Roman" w:cs="Times New Roman"/>
          <w:b/>
          <w:i/>
          <w:color w:val="231F20"/>
          <w:sz w:val="24"/>
          <w:szCs w:val="24"/>
          <w:shd w:val="clear" w:color="auto" w:fill="FFFFFF"/>
        </w:rPr>
        <w:t xml:space="preserve">Programie nauczania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  <w:shd w:val="clear" w:color="auto" w:fill="FFFFFF"/>
        </w:rPr>
        <w:t>przyrody</w:t>
      </w:r>
      <w:r w:rsidRPr="00D12705">
        <w:rPr>
          <w:rFonts w:ascii="Times New Roman" w:hAnsi="Times New Roman" w:cs="Times New Roman"/>
          <w:b/>
          <w:i/>
          <w:color w:val="231F2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  <w:shd w:val="clear" w:color="auto" w:fill="FFFFFF"/>
        </w:rPr>
        <w:t>Tajemnice przyrody</w:t>
      </w:r>
      <w:r w:rsidRPr="00D12705">
        <w:rPr>
          <w:rFonts w:ascii="Times New Roman" w:hAnsi="Times New Roman" w:cs="Times New Roman"/>
          <w:b/>
          <w:i/>
          <w:color w:val="231F20"/>
          <w:sz w:val="24"/>
          <w:szCs w:val="24"/>
          <w:shd w:val="clear" w:color="auto" w:fill="FFFFFF"/>
        </w:rPr>
        <w:t xml:space="preserve"> </w:t>
      </w:r>
      <w:r w:rsidRPr="00D12705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autorstwa </w:t>
      </w:r>
      <w:r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Jolanty Golanko</w:t>
      </w:r>
    </w:p>
    <w:p w14:paraId="0AE4F777" w14:textId="77777777" w:rsidR="009A69A3" w:rsidRPr="00D12705" w:rsidRDefault="009A69A3" w:rsidP="009A69A3">
      <w:pPr>
        <w:ind w:right="119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657"/>
        <w:gridCol w:w="1610"/>
        <w:gridCol w:w="2539"/>
        <w:gridCol w:w="2274"/>
        <w:gridCol w:w="2271"/>
        <w:gridCol w:w="2416"/>
        <w:gridCol w:w="2622"/>
      </w:tblGrid>
      <w:tr w:rsidR="002F2A30" w:rsidRPr="001415F4" w14:paraId="033530D7" w14:textId="77777777" w:rsidTr="00E122B5">
        <w:trPr>
          <w:cantSplit/>
          <w:tblHeader/>
        </w:trPr>
        <w:tc>
          <w:tcPr>
            <w:tcW w:w="538" w:type="pct"/>
            <w:vAlign w:val="center"/>
          </w:tcPr>
          <w:p w14:paraId="5D001380" w14:textId="60517450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Tytuł </w:t>
            </w:r>
            <w:r w:rsidR="00D215E5">
              <w:rPr>
                <w:rFonts w:ascii="Times New Roman" w:hAnsi="Times New Roman"/>
                <w:b/>
                <w:sz w:val="18"/>
                <w:szCs w:val="18"/>
              </w:rPr>
              <w:t xml:space="preserve">rozdziału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 podręczniku</w:t>
            </w:r>
          </w:p>
        </w:tc>
        <w:tc>
          <w:tcPr>
            <w:tcW w:w="523" w:type="pct"/>
            <w:vAlign w:val="center"/>
          </w:tcPr>
          <w:p w14:paraId="66F903B8" w14:textId="77777777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Numer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br/>
              <w:t>i temat lekcji</w:t>
            </w:r>
          </w:p>
        </w:tc>
        <w:tc>
          <w:tcPr>
            <w:tcW w:w="825" w:type="pct"/>
            <w:vAlign w:val="center"/>
          </w:tcPr>
          <w:p w14:paraId="67B53571" w14:textId="3A86A96B" w:rsidR="00E80355" w:rsidRPr="00440114" w:rsidRDefault="00C91108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dopuszczająca</w:t>
            </w:r>
          </w:p>
        </w:tc>
        <w:tc>
          <w:tcPr>
            <w:tcW w:w="739" w:type="pct"/>
            <w:vAlign w:val="center"/>
          </w:tcPr>
          <w:p w14:paraId="232369F7" w14:textId="09576738" w:rsidR="00E80355" w:rsidRPr="00440114" w:rsidRDefault="009301B3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dostateczna</w:t>
            </w:r>
          </w:p>
        </w:tc>
        <w:tc>
          <w:tcPr>
            <w:tcW w:w="738" w:type="pct"/>
            <w:vAlign w:val="center"/>
          </w:tcPr>
          <w:p w14:paraId="00003B00" w14:textId="33E691A3" w:rsidR="00E80355" w:rsidRPr="00440114" w:rsidRDefault="009301B3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dobra</w:t>
            </w:r>
          </w:p>
        </w:tc>
        <w:tc>
          <w:tcPr>
            <w:tcW w:w="785" w:type="pct"/>
            <w:vAlign w:val="center"/>
          </w:tcPr>
          <w:p w14:paraId="0164BB80" w14:textId="4C0E4FBD" w:rsidR="00E80355" w:rsidRPr="00440114" w:rsidRDefault="009301B3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Ocena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 bardzo dobra</w:t>
            </w:r>
          </w:p>
        </w:tc>
        <w:tc>
          <w:tcPr>
            <w:tcW w:w="852" w:type="pct"/>
            <w:vAlign w:val="center"/>
          </w:tcPr>
          <w:p w14:paraId="75DEE647" w14:textId="1F236BC2" w:rsidR="00E80355" w:rsidRPr="00440114" w:rsidRDefault="009301B3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celująca</w:t>
            </w:r>
          </w:p>
        </w:tc>
      </w:tr>
      <w:tr w:rsidR="00E122B5" w:rsidRPr="001415F4" w14:paraId="6BD49A74" w14:textId="77777777" w:rsidTr="00E122B5">
        <w:trPr>
          <w:cantSplit/>
        </w:trPr>
        <w:tc>
          <w:tcPr>
            <w:tcW w:w="538" w:type="pct"/>
            <w:tcBorders>
              <w:bottom w:val="single" w:sz="4" w:space="0" w:color="auto"/>
            </w:tcBorders>
            <w:shd w:val="clear" w:color="auto" w:fill="auto"/>
          </w:tcPr>
          <w:p w14:paraId="43AC646A" w14:textId="0860E9F1" w:rsidR="00F273E8" w:rsidRPr="00AC3C68" w:rsidRDefault="00F273E8" w:rsidP="00AC3C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pct"/>
            <w:tcBorders>
              <w:bottom w:val="single" w:sz="4" w:space="0" w:color="auto"/>
            </w:tcBorders>
            <w:shd w:val="clear" w:color="auto" w:fill="auto"/>
          </w:tcPr>
          <w:p w14:paraId="47950209" w14:textId="77777777" w:rsidR="00F273E8" w:rsidRPr="00AC3C68" w:rsidRDefault="00F273E8" w:rsidP="00AC3C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tcBorders>
              <w:bottom w:val="single" w:sz="4" w:space="0" w:color="auto"/>
            </w:tcBorders>
            <w:shd w:val="clear" w:color="auto" w:fill="auto"/>
          </w:tcPr>
          <w:p w14:paraId="3A7BF0B5" w14:textId="77777777" w:rsidR="00F273E8" w:rsidRPr="00AC3C68" w:rsidRDefault="00F273E8" w:rsidP="00AC3C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FCE16A3" w14:textId="08FB6818" w:rsidR="00F273E8" w:rsidRPr="00AC3C68" w:rsidRDefault="000F6D12" w:rsidP="00AC3C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 semestr</w:t>
            </w:r>
          </w:p>
        </w:tc>
        <w:tc>
          <w:tcPr>
            <w:tcW w:w="738" w:type="pct"/>
            <w:tcBorders>
              <w:bottom w:val="single" w:sz="4" w:space="0" w:color="auto"/>
            </w:tcBorders>
            <w:shd w:val="clear" w:color="auto" w:fill="auto"/>
          </w:tcPr>
          <w:p w14:paraId="60473E9C" w14:textId="77777777" w:rsidR="00F273E8" w:rsidRPr="00AC3C68" w:rsidRDefault="00F273E8" w:rsidP="00AC3C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  <w:tcBorders>
              <w:bottom w:val="single" w:sz="4" w:space="0" w:color="auto"/>
            </w:tcBorders>
            <w:shd w:val="clear" w:color="auto" w:fill="auto"/>
          </w:tcPr>
          <w:p w14:paraId="2839C6E2" w14:textId="77777777" w:rsidR="00F273E8" w:rsidRPr="00AC3C68" w:rsidRDefault="00F273E8" w:rsidP="00AC3C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bottom w:val="single" w:sz="4" w:space="0" w:color="auto"/>
            </w:tcBorders>
            <w:shd w:val="clear" w:color="auto" w:fill="auto"/>
          </w:tcPr>
          <w:p w14:paraId="41296355" w14:textId="4C145923" w:rsidR="00F273E8" w:rsidRPr="00AC3C68" w:rsidRDefault="00F273E8" w:rsidP="00AC3C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F2A30" w:rsidRPr="001415F4" w14:paraId="0714C776" w14:textId="77777777" w:rsidTr="00E122B5">
        <w:trPr>
          <w:cantSplit/>
          <w:trHeight w:val="1134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EC37F5A" w14:textId="77777777" w:rsidR="00EE3AF4" w:rsidRPr="001415F4" w:rsidRDefault="00EE3AF4" w:rsidP="00567A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1. Poznajemy warsztat przyrodnika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CF95EA3" w14:textId="77777777" w:rsidR="00EE3AF4" w:rsidRPr="001415F4" w:rsidRDefault="00EE3AF4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5B05CDF" w14:textId="77777777" w:rsidR="00EE3AF4" w:rsidRPr="001415F4" w:rsidRDefault="00EE3AF4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9E79FB0" w14:textId="77777777" w:rsidR="00EE3AF4" w:rsidRPr="001415F4" w:rsidRDefault="00EE3AF4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5E62A7C" w14:textId="77777777" w:rsidR="00EE3AF4" w:rsidRPr="001415F4" w:rsidRDefault="00EE3AF4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9F8A127" w14:textId="77777777" w:rsidR="00EE3AF4" w:rsidRPr="001415F4" w:rsidRDefault="00EE3AF4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34DD27" w14:textId="24DC33FF" w:rsidR="00EE3AF4" w:rsidRPr="001415F4" w:rsidRDefault="00EE3AF4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2A30" w:rsidRPr="001415F4" w14:paraId="616121E8" w14:textId="77777777" w:rsidTr="00E122B5">
        <w:trPr>
          <w:cantSplit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CA079E" w14:textId="77777777" w:rsidR="00EE3AF4" w:rsidRDefault="00EE3AF4" w:rsidP="0044011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EAF19E" w14:textId="7C3B521C" w:rsidR="00EE3AF4" w:rsidRDefault="00EE3AF4" w:rsidP="0044011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7770DE" w14:textId="6124BB08" w:rsidR="00EE3AF4" w:rsidRPr="009301B3" w:rsidRDefault="00EE3AF4" w:rsidP="009301B3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31D635" w14:textId="59280A48" w:rsidR="00EE3AF4" w:rsidRPr="009301B3" w:rsidRDefault="00EE3AF4" w:rsidP="009301B3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F375C4" w14:textId="77777777" w:rsidR="00EE3AF4" w:rsidRPr="009301B3" w:rsidRDefault="00EE3AF4" w:rsidP="009301B3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F990C3" w14:textId="77777777" w:rsidR="00EE3AF4" w:rsidRPr="009301B3" w:rsidRDefault="00EE3AF4" w:rsidP="009301B3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7EB135" w14:textId="23461A9B" w:rsidR="00EE3AF4" w:rsidRPr="009301B3" w:rsidRDefault="00EE3AF4" w:rsidP="009301B3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E122B5" w:rsidRPr="001415F4" w14:paraId="26623887" w14:textId="77777777" w:rsidTr="00E122B5">
        <w:trPr>
          <w:cantSplit/>
        </w:trPr>
        <w:tc>
          <w:tcPr>
            <w:tcW w:w="538" w:type="pct"/>
            <w:tcBorders>
              <w:top w:val="single" w:sz="4" w:space="0" w:color="auto"/>
            </w:tcBorders>
          </w:tcPr>
          <w:p w14:paraId="4334A660" w14:textId="77777777" w:rsidR="007345C2" w:rsidRPr="001415F4" w:rsidRDefault="007345C2" w:rsidP="00D0431C">
            <w:pPr>
              <w:shd w:val="clear" w:color="auto" w:fill="FFFFFF"/>
              <w:ind w:right="132"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Przyroda i jej składniki</w:t>
            </w:r>
          </w:p>
        </w:tc>
        <w:tc>
          <w:tcPr>
            <w:tcW w:w="523" w:type="pct"/>
            <w:tcBorders>
              <w:top w:val="single" w:sz="4" w:space="0" w:color="auto"/>
            </w:tcBorders>
          </w:tcPr>
          <w:p w14:paraId="55DF950B" w14:textId="46897FA2" w:rsidR="007345C2" w:rsidRPr="001415F4" w:rsidRDefault="00EF6F49" w:rsidP="0044011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składniki przyrody</w:t>
            </w:r>
          </w:p>
        </w:tc>
        <w:tc>
          <w:tcPr>
            <w:tcW w:w="825" w:type="pct"/>
            <w:tcBorders>
              <w:top w:val="single" w:sz="4" w:space="0" w:color="auto"/>
            </w:tcBorders>
          </w:tcPr>
          <w:p w14:paraId="41A53A88" w14:textId="77777777" w:rsidR="009301B3" w:rsidRPr="009301B3" w:rsidRDefault="008B374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D0431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elementy przyrody nieożywionej (A)</w:t>
            </w:r>
            <w:r w:rsidR="0069299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D65B24A" w14:textId="0ADC5493" w:rsidR="007345C2" w:rsidRPr="009301B3" w:rsidRDefault="008B374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B86C3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elementy przyrody ożywionej (A)</w:t>
            </w:r>
          </w:p>
        </w:tc>
        <w:tc>
          <w:tcPr>
            <w:tcW w:w="739" w:type="pct"/>
            <w:tcBorders>
              <w:top w:val="single" w:sz="4" w:space="0" w:color="auto"/>
            </w:tcBorders>
          </w:tcPr>
          <w:p w14:paraId="6F8AC37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znaczenie pojęcia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przyroda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(B); </w:t>
            </w:r>
          </w:p>
          <w:p w14:paraId="02985AA4" w14:textId="77777777" w:rsidR="009301B3" w:rsidRPr="009301B3" w:rsidRDefault="00440114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041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niezbędne do życia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składniki przyrody nieożywionej (A); </w:t>
            </w:r>
          </w:p>
          <w:p w14:paraId="4175C548" w14:textId="39796EB1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wytworów działalności człowieka (</w:t>
            </w:r>
            <w:r w:rsidR="00640E65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38" w:type="pct"/>
            <w:tcBorders>
              <w:top w:val="single" w:sz="4" w:space="0" w:color="auto"/>
            </w:tcBorders>
          </w:tcPr>
          <w:p w14:paraId="28659495" w14:textId="77777777"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ożywionych elementów przyrody (A); </w:t>
            </w:r>
          </w:p>
          <w:p w14:paraId="5E1E337F" w14:textId="29D9ECFE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 najbliższym otoczeniu </w:t>
            </w:r>
            <w:r w:rsidR="00B0002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wytwory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działalności człowieka (C)</w:t>
            </w:r>
          </w:p>
        </w:tc>
        <w:tc>
          <w:tcPr>
            <w:tcW w:w="785" w:type="pct"/>
            <w:tcBorders>
              <w:top w:val="single" w:sz="4" w:space="0" w:color="auto"/>
            </w:tcBorders>
          </w:tcPr>
          <w:p w14:paraId="70C5E946" w14:textId="77777777"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powiązań przyrody nieożywionej z przyrodą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ożywion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14:paraId="47AA6EE5" w14:textId="73932806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klasyfikuje wskazane elementy na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ożywione </w:t>
            </w:r>
            <w:r w:rsidR="005832B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przyrody,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nieożywione składniki przyrody oraz wytwory działalności człowieka (C)</w:t>
            </w:r>
          </w:p>
        </w:tc>
        <w:tc>
          <w:tcPr>
            <w:tcW w:w="852" w:type="pct"/>
            <w:tcBorders>
              <w:top w:val="single" w:sz="4" w:space="0" w:color="auto"/>
            </w:tcBorders>
          </w:tcPr>
          <w:p w14:paraId="706D2646" w14:textId="3CBCA49F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w jaki sposób zmiana jednego elementu przyrody może wpłynąć na 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jej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pozostałe elementy (B)</w:t>
            </w:r>
          </w:p>
        </w:tc>
      </w:tr>
      <w:tr w:rsidR="002F2A30" w:rsidRPr="001415F4" w14:paraId="1FFD3DD9" w14:textId="77777777" w:rsidTr="00E122B5">
        <w:trPr>
          <w:cantSplit/>
        </w:trPr>
        <w:tc>
          <w:tcPr>
            <w:tcW w:w="538" w:type="pct"/>
          </w:tcPr>
          <w:p w14:paraId="211F5881" w14:textId="4790B02D" w:rsidR="007345C2" w:rsidRPr="001415F4" w:rsidRDefault="007345C2" w:rsidP="00440114">
            <w:pPr>
              <w:shd w:val="clear" w:color="auto" w:fill="FFFFFF"/>
              <w:ind w:right="58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Jak poznawać przyrodę?</w:t>
            </w:r>
          </w:p>
        </w:tc>
        <w:tc>
          <w:tcPr>
            <w:tcW w:w="523" w:type="pct"/>
          </w:tcPr>
          <w:p w14:paraId="4A930EF3" w14:textId="1EE81CD0" w:rsidR="007345C2" w:rsidRPr="001415F4" w:rsidRDefault="00EF6F49" w:rsidP="00440114">
            <w:pPr>
              <w:shd w:val="clear" w:color="auto" w:fill="FFFFFF"/>
              <w:ind w:right="120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Jakimi sposobami poznajemy przyrodę?</w:t>
            </w:r>
          </w:p>
        </w:tc>
        <w:tc>
          <w:tcPr>
            <w:tcW w:w="825" w:type="pct"/>
          </w:tcPr>
          <w:p w14:paraId="66367F9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zmysły umożliwiające poznawanie otaczającego świata (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764F42E1" w14:textId="77777777" w:rsidR="009301B3" w:rsidRPr="009301B3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informacji uzyskanych dzięki wybranym zmysłom (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06B16210" w14:textId="53C98DBC" w:rsidR="007345C2" w:rsidRPr="001415F4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jest obserwacja (B)</w:t>
            </w:r>
          </w:p>
        </w:tc>
        <w:tc>
          <w:tcPr>
            <w:tcW w:w="739" w:type="pct"/>
          </w:tcPr>
          <w:p w14:paraId="0F87A4E4" w14:textId="77777777" w:rsidR="009301B3" w:rsidRPr="009301B3" w:rsidRDefault="00D0431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rolę poszczególnych zmysłów w poznawaniu świata (B);</w:t>
            </w:r>
            <w:r w:rsidR="00207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22B7FFB9" w14:textId="77777777" w:rsidR="009301B3" w:rsidRPr="009301B3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źródła informacji o przyrodzie (A); </w:t>
            </w:r>
          </w:p>
          <w:p w14:paraId="5E0BB4DC" w14:textId="61CD796C" w:rsidR="007345C2" w:rsidRPr="001415F4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najważniejsze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bezpieczeństwa podczas prowadzenia obserwacji i wykonywania doświadczeń (B)</w:t>
            </w:r>
          </w:p>
        </w:tc>
        <w:tc>
          <w:tcPr>
            <w:tcW w:w="738" w:type="pct"/>
          </w:tcPr>
          <w:p w14:paraId="58192A63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</w:t>
            </w:r>
            <w:r w:rsidR="0081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liczbę</w:t>
            </w:r>
            <w:r w:rsidR="00813B9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 informacji uzyskiwanych za pomocą poszczególnych zmysłów (C);</w:t>
            </w:r>
          </w:p>
          <w:p w14:paraId="5CFBE089" w14:textId="77777777"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przyrodnika (A)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248BE47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rolę obserwacji w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poznawaniu przyrody (B); </w:t>
            </w:r>
          </w:p>
          <w:p w14:paraId="02264CD8" w14:textId="45E1CB80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etapy doświadczenia (</w:t>
            </w:r>
            <w:r w:rsidR="0073237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85" w:type="pct"/>
          </w:tcPr>
          <w:p w14:paraId="29C53E6B" w14:textId="77777777"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jakim celu prowadzi się doświadczenia i eksperymenty przyrodnicze (B);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105AB88C" w14:textId="77777777" w:rsidR="00737DB1" w:rsidRPr="00737DB1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śnia różnice między eksperymentem </w:t>
            </w:r>
          </w:p>
          <w:p w14:paraId="125EA3AF" w14:textId="2F77573E" w:rsidR="007345C2" w:rsidRPr="001415F4" w:rsidRDefault="008B3747" w:rsidP="00737DB1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doświadczenie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  <w:r w:rsidR="00A462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2" w:type="pct"/>
          </w:tcPr>
          <w:p w14:paraId="65BFBA5F" w14:textId="77777777"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obserwacji podejmuje próbę przewidzenia niektórych sytuacji i zjawisk</w:t>
            </w:r>
            <w:r w:rsidR="0081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np. dotyczących pogody, zachowania zwierząt (D)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2CD8B4E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przeprowadza dowolne doświadczenie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posługując się instrukcją, zapisuje obserwacje i wyniki (D); </w:t>
            </w:r>
          </w:p>
          <w:p w14:paraId="267635DE" w14:textId="075DC14E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do niektórych doświadczeń należy używać dwóch zestawów</w:t>
            </w:r>
            <w:r w:rsidR="005F1C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doświadczalnych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2F2A30" w:rsidRPr="001415F4" w14:paraId="6971F275" w14:textId="77777777" w:rsidTr="00E122B5">
        <w:trPr>
          <w:cantSplit/>
        </w:trPr>
        <w:tc>
          <w:tcPr>
            <w:tcW w:w="538" w:type="pct"/>
          </w:tcPr>
          <w:p w14:paraId="513A6A26" w14:textId="392DF98A" w:rsidR="007345C2" w:rsidRPr="001415F4" w:rsidRDefault="007345C2" w:rsidP="00D0431C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3. Przyrządy i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przyrodnika</w:t>
            </w:r>
          </w:p>
        </w:tc>
        <w:tc>
          <w:tcPr>
            <w:tcW w:w="523" w:type="pct"/>
          </w:tcPr>
          <w:p w14:paraId="4907161C" w14:textId="6C85065C" w:rsidR="007345C2" w:rsidRPr="001415F4" w:rsidRDefault="00EF6F49" w:rsidP="00D0431C">
            <w:pPr>
              <w:shd w:val="clear" w:color="auto" w:fill="FFFFFF"/>
              <w:ind w:right="158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Przyrządy i 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ułatwiające prowadzenie obserwacji</w:t>
            </w:r>
          </w:p>
        </w:tc>
        <w:tc>
          <w:tcPr>
            <w:tcW w:w="825" w:type="pct"/>
          </w:tcPr>
          <w:p w14:paraId="6AFA28E0" w14:textId="77777777"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przyrządów służących do prowadzenia obserwacji w terenie (A); </w:t>
            </w:r>
          </w:p>
          <w:p w14:paraId="6AE3F02B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przeprowadza obserwację za pomocą lupy lub lornetki (C); </w:t>
            </w:r>
          </w:p>
          <w:p w14:paraId="15F6B256" w14:textId="0A48DFA6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notuje </w:t>
            </w:r>
            <w:r w:rsidR="003D1811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dwa</w:t>
            </w:r>
            <w:r w:rsidR="006A11E0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/</w:t>
            </w:r>
            <w:r w:rsidR="00D0431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trzy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s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postrzeżenia dotyczące obserwowanych obiektów (C); </w:t>
            </w:r>
          </w:p>
          <w:p w14:paraId="6DA2C6B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wykonuje schematyczny rysunek obserwowanego obiektu (C)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; </w:t>
            </w:r>
          </w:p>
          <w:p w14:paraId="2FE81600" w14:textId="18AE2D34" w:rsidR="007345C2" w:rsidRPr="009301B3" w:rsidRDefault="006A11E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dokonuje 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pomiar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u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z wykorzystaniem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taśmy mierniczej (C)</w:t>
            </w:r>
          </w:p>
        </w:tc>
        <w:tc>
          <w:tcPr>
            <w:tcW w:w="739" w:type="pct"/>
          </w:tcPr>
          <w:p w14:paraId="4B2FD754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przyrząd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służący do prowadzenia obserwacji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obserwowanego obiektu (C); </w:t>
            </w:r>
          </w:p>
          <w:p w14:paraId="7FD815FB" w14:textId="77777777" w:rsidR="009301B3" w:rsidRPr="009301B3" w:rsidRDefault="006A11E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propozycje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przyrząd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ów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które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należy przygotować do prowadzenia obserwacji w terenie (D); </w:t>
            </w:r>
          </w:p>
          <w:p w14:paraId="14941B17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charakterystyczne cechy obserwowanych obiektów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5A7CEBD" w14:textId="1FD0492E"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użycia taśmy mierniczej (B)</w:t>
            </w:r>
            <w:r w:rsidR="008F0266" w:rsidRPr="001415F4" w:rsidDel="008F02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38" w:type="pct"/>
          </w:tcPr>
          <w:p w14:paraId="7EC8529F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miejsca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dwóch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obserwacji (</w:t>
            </w:r>
            <w:r w:rsidR="008F026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0966E48F" w14:textId="77777777" w:rsidR="009301B3" w:rsidRPr="009301B3" w:rsidRDefault="00606048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proponuje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przyrząd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obserw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acji konkretnego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obiektu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1B2E62E" w14:textId="661687DC"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najważniejsze części mikroskopu (A)</w:t>
            </w:r>
          </w:p>
        </w:tc>
        <w:tc>
          <w:tcPr>
            <w:tcW w:w="785" w:type="pct"/>
          </w:tcPr>
          <w:p w14:paraId="79ABDD9B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obserwację dowolnego obiektu lub organizmu w terenie (D); </w:t>
            </w:r>
          </w:p>
          <w:p w14:paraId="23587D4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 celowość zaplanowanej obserwacji (D)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7352B0F" w14:textId="5161787F"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przygotowania obiektu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obserwacji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mikroskopowej (B)</w:t>
            </w:r>
          </w:p>
        </w:tc>
        <w:tc>
          <w:tcPr>
            <w:tcW w:w="852" w:type="pct"/>
          </w:tcPr>
          <w:p w14:paraId="5DC1A8B4" w14:textId="4EBE5E98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notatkę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temat innych przyrządów służących do prowadzenia obserwacji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np.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odległych obiektów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głębin (D)</w:t>
            </w:r>
          </w:p>
        </w:tc>
      </w:tr>
      <w:tr w:rsidR="00E122B5" w:rsidRPr="001415F4" w14:paraId="3CA089AD" w14:textId="77777777" w:rsidTr="00E122B5">
        <w:trPr>
          <w:cantSplit/>
          <w:trHeight w:val="3105"/>
        </w:trPr>
        <w:tc>
          <w:tcPr>
            <w:tcW w:w="538" w:type="pct"/>
          </w:tcPr>
          <w:p w14:paraId="536F5003" w14:textId="77777777" w:rsidR="00567A93" w:rsidRPr="001415F4" w:rsidRDefault="00567A93" w:rsidP="00440114">
            <w:pPr>
              <w:shd w:val="clear" w:color="auto" w:fill="FFFFFF"/>
              <w:ind w:right="312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Określamy kierunki geograficzne</w:t>
            </w:r>
          </w:p>
        </w:tc>
        <w:tc>
          <w:tcPr>
            <w:tcW w:w="523" w:type="pct"/>
          </w:tcPr>
          <w:p w14:paraId="248C3FCA" w14:textId="77777777" w:rsidR="00567A93" w:rsidRDefault="00567A93" w:rsidP="00440114">
            <w:pPr>
              <w:shd w:val="clear" w:color="auto" w:fill="FFFFFF"/>
              <w:ind w:right="331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 jaki sposób określamy kierunki geograficzne?</w:t>
            </w:r>
          </w:p>
          <w:p w14:paraId="5E95647B" w14:textId="77777777" w:rsidR="00567A93" w:rsidRDefault="00567A93" w:rsidP="00440114">
            <w:pPr>
              <w:shd w:val="clear" w:color="auto" w:fill="FFFFFF"/>
              <w:ind w:right="331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7167247" w14:textId="77777777" w:rsidR="00567A93" w:rsidRDefault="00567A93" w:rsidP="00440114">
            <w:pPr>
              <w:shd w:val="clear" w:color="auto" w:fill="FFFFFF"/>
              <w:ind w:right="331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204AC80" w14:textId="77777777" w:rsidR="00567A93" w:rsidRPr="001415F4" w:rsidRDefault="00567A93" w:rsidP="00440114">
            <w:pPr>
              <w:shd w:val="clear" w:color="auto" w:fill="FFFFFF"/>
              <w:ind w:right="331" w:firstLin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5D774D" w14:textId="3377E0E1" w:rsidR="00567A93" w:rsidRPr="001415F4" w:rsidRDefault="00567A93" w:rsidP="00811FF8">
            <w:pPr>
              <w:shd w:val="clear" w:color="auto" w:fill="FFFFFF"/>
              <w:ind w:right="34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Określamy kierunki geograficzne za pomocą kompasu i gnomonu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l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ekcja w terenie</w:t>
            </w:r>
          </w:p>
        </w:tc>
        <w:tc>
          <w:tcPr>
            <w:tcW w:w="825" w:type="pct"/>
          </w:tcPr>
          <w:p w14:paraId="4107F854" w14:textId="77777777" w:rsidR="00567A93" w:rsidRPr="009301B3" w:rsidRDefault="00567A9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głównych kierunków geograficznych wskazanych przez nauczyciela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widnokręgu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0C839F6" w14:textId="77777777" w:rsidR="00567A93" w:rsidRPr="009301B3" w:rsidRDefault="00567A9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wyznacza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na podstawie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instrukcji słownej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główne kierunki geograficzne za pomocą kompasu (C); </w:t>
            </w:r>
          </w:p>
          <w:p w14:paraId="4CB6BA9C" w14:textId="69CE776B" w:rsidR="00567A93" w:rsidRPr="001415F4" w:rsidRDefault="00567A9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warunki wyznaczania kierunku północnego za pomocą gnomonu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czyli prostego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patyk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 prę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ta, w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słoneczny dzień (B)</w:t>
            </w:r>
          </w:p>
        </w:tc>
        <w:tc>
          <w:tcPr>
            <w:tcW w:w="739" w:type="pct"/>
          </w:tcPr>
          <w:p w14:paraId="7F5F2F8C" w14:textId="77777777" w:rsidR="00567A93" w:rsidRPr="009301B3" w:rsidRDefault="00567A9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głównych kierunków geograficznych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C45F478" w14:textId="77777777" w:rsidR="00567A93" w:rsidRPr="009301B3" w:rsidRDefault="00567A9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skróty do nazw głównych kierunków geograficznych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EE54A25" w14:textId="77777777" w:rsidR="00567A93" w:rsidRPr="009301B3" w:rsidRDefault="00567A9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warunki korzystania z kompasu (A); </w:t>
            </w:r>
          </w:p>
          <w:p w14:paraId="1921D368" w14:textId="02C0861A" w:rsidR="00567A93" w:rsidRPr="001415F4" w:rsidRDefault="00567A9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posługując się instrukcją, wyznacza główne kierunki geo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graficzne za pomocą gnomonu (C)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38" w:type="pct"/>
          </w:tcPr>
          <w:p w14:paraId="791D5878" w14:textId="77777777" w:rsidR="00567A93" w:rsidRDefault="00567A9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co to jest widnokrąg (B); </w:t>
            </w:r>
          </w:p>
          <w:p w14:paraId="780152D1" w14:textId="77777777" w:rsidR="00567A93" w:rsidRDefault="00567A9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budowę kompasu (B)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E60F5F1" w14:textId="77777777" w:rsidR="00567A93" w:rsidRDefault="00567A9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samodzielnie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wyznacza kierunk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geograficzn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 pomocą kompasu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41B8035D" w14:textId="65D31888" w:rsidR="00567A93" w:rsidRPr="009301B3" w:rsidRDefault="00567A9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wyznacza się kierunki pośrednie (B)</w:t>
            </w:r>
          </w:p>
        </w:tc>
        <w:tc>
          <w:tcPr>
            <w:tcW w:w="785" w:type="pct"/>
          </w:tcPr>
          <w:p w14:paraId="761AD993" w14:textId="77777777" w:rsidR="00567A93" w:rsidRDefault="00567A9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wykorzystania w życiu umiejętności wyznaczania kierunków geograficznych (B)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AC71F5F" w14:textId="77777777" w:rsidR="00567A93" w:rsidRDefault="00567A9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dokładność wyznaczania kierunków geograficznych za pomocą kompasu i gnomonu (D); </w:t>
            </w:r>
          </w:p>
          <w:p w14:paraId="4B65E4AC" w14:textId="7F19C5D3" w:rsidR="00567A93" w:rsidRPr="009301B3" w:rsidRDefault="00567A9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tworzy się nazwy kierunków pośrednich (B)</w:t>
            </w:r>
          </w:p>
        </w:tc>
        <w:tc>
          <w:tcPr>
            <w:tcW w:w="852" w:type="pct"/>
          </w:tcPr>
          <w:p w14:paraId="39E26098" w14:textId="640B52C1" w:rsidR="00567A93" w:rsidRPr="009301B3" w:rsidRDefault="00567A9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wyznaczania kierunku północnego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położenia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Gwiazdy Polarnej oraz innych obiektów w otoczeniu (B)</w:t>
            </w:r>
          </w:p>
        </w:tc>
      </w:tr>
      <w:tr w:rsidR="002F2A30" w:rsidRPr="001415F4" w14:paraId="38B3BA5E" w14:textId="77777777" w:rsidTr="00E122B5">
        <w:trPr>
          <w:cantSplit/>
        </w:trPr>
        <w:tc>
          <w:tcPr>
            <w:tcW w:w="538" w:type="pct"/>
            <w:shd w:val="clear" w:color="auto" w:fill="F2F2F2" w:themeFill="background1" w:themeFillShade="F2"/>
          </w:tcPr>
          <w:p w14:paraId="7151B8DB" w14:textId="77777777" w:rsidR="00567A93" w:rsidRPr="001415F4" w:rsidRDefault="00567A93" w:rsidP="00B12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2. Poznajemy pogodę i inne zjawiska przyrodnicze</w:t>
            </w:r>
          </w:p>
        </w:tc>
        <w:tc>
          <w:tcPr>
            <w:tcW w:w="523" w:type="pct"/>
            <w:shd w:val="clear" w:color="auto" w:fill="F2F2F2" w:themeFill="background1" w:themeFillShade="F2"/>
          </w:tcPr>
          <w:p w14:paraId="672DA15E" w14:textId="77777777" w:rsidR="00567A93" w:rsidRPr="001415F4" w:rsidRDefault="00567A93" w:rsidP="00B125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pct"/>
            <w:shd w:val="clear" w:color="auto" w:fill="F2F2F2" w:themeFill="background1" w:themeFillShade="F2"/>
          </w:tcPr>
          <w:p w14:paraId="5C947E12" w14:textId="77777777" w:rsidR="00567A93" w:rsidRPr="001415F4" w:rsidRDefault="00567A93" w:rsidP="00B125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pct"/>
            <w:shd w:val="clear" w:color="auto" w:fill="F2F2F2" w:themeFill="background1" w:themeFillShade="F2"/>
          </w:tcPr>
          <w:p w14:paraId="47B55A18" w14:textId="77777777" w:rsidR="00567A93" w:rsidRPr="001415F4" w:rsidRDefault="00567A93" w:rsidP="00B125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pct"/>
            <w:shd w:val="clear" w:color="auto" w:fill="F2F2F2" w:themeFill="background1" w:themeFillShade="F2"/>
          </w:tcPr>
          <w:p w14:paraId="134E3798" w14:textId="77777777" w:rsidR="00567A93" w:rsidRPr="001415F4" w:rsidRDefault="00567A93" w:rsidP="00B125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5" w:type="pct"/>
            <w:shd w:val="clear" w:color="auto" w:fill="F2F2F2" w:themeFill="background1" w:themeFillShade="F2"/>
          </w:tcPr>
          <w:p w14:paraId="3AB772C6" w14:textId="77777777" w:rsidR="00567A93" w:rsidRPr="001415F4" w:rsidRDefault="00567A93" w:rsidP="00B125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pct"/>
            <w:shd w:val="clear" w:color="auto" w:fill="F2F2F2" w:themeFill="background1" w:themeFillShade="F2"/>
          </w:tcPr>
          <w:p w14:paraId="2DFF5D86" w14:textId="3D57EDFC" w:rsidR="00567A93" w:rsidRPr="001415F4" w:rsidRDefault="00567A93" w:rsidP="00B125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2A30" w:rsidRPr="001415F4" w14:paraId="51B7913B" w14:textId="77777777" w:rsidTr="00E122B5">
        <w:trPr>
          <w:cantSplit/>
        </w:trPr>
        <w:tc>
          <w:tcPr>
            <w:tcW w:w="538" w:type="pct"/>
          </w:tcPr>
          <w:p w14:paraId="52F2ECEB" w14:textId="5E51E01B" w:rsidR="00567A93" w:rsidRPr="009301B3" w:rsidRDefault="00567A93" w:rsidP="00334D04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23" w:type="pct"/>
          </w:tcPr>
          <w:p w14:paraId="4C77E2F0" w14:textId="77777777" w:rsidR="00567A93" w:rsidRPr="009301B3" w:rsidRDefault="00567A93" w:rsidP="00334D04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25" w:type="pct"/>
          </w:tcPr>
          <w:p w14:paraId="2E49FCC9" w14:textId="77777777" w:rsidR="00567A93" w:rsidRPr="009301B3" w:rsidRDefault="00567A93" w:rsidP="00334D04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9" w:type="pct"/>
          </w:tcPr>
          <w:p w14:paraId="67737E90" w14:textId="060F54DD" w:rsidR="00567A93" w:rsidRPr="009301B3" w:rsidRDefault="00567A93" w:rsidP="00334D04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738" w:type="pct"/>
          </w:tcPr>
          <w:p w14:paraId="54CB4875" w14:textId="77777777" w:rsidR="00567A93" w:rsidRPr="009301B3" w:rsidRDefault="00567A93" w:rsidP="00334D04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pct"/>
          </w:tcPr>
          <w:p w14:paraId="15A78ACC" w14:textId="77777777" w:rsidR="00567A93" w:rsidRPr="009301B3" w:rsidRDefault="00567A93" w:rsidP="00334D04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</w:tcPr>
          <w:p w14:paraId="69E001F2" w14:textId="2C9B0A9D" w:rsidR="00567A93" w:rsidRPr="009301B3" w:rsidRDefault="00567A93" w:rsidP="00334D04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F2A30" w:rsidRPr="001415F4" w14:paraId="074D85EF" w14:textId="77777777" w:rsidTr="00E122B5">
        <w:trPr>
          <w:cantSplit/>
        </w:trPr>
        <w:tc>
          <w:tcPr>
            <w:tcW w:w="538" w:type="pct"/>
          </w:tcPr>
          <w:p w14:paraId="62017612" w14:textId="426834C0" w:rsidR="007345C2" w:rsidRPr="001415F4" w:rsidRDefault="007345C2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1.Substancje wokół nas</w:t>
            </w:r>
          </w:p>
        </w:tc>
        <w:tc>
          <w:tcPr>
            <w:tcW w:w="523" w:type="pct"/>
          </w:tcPr>
          <w:p w14:paraId="6D1B8D24" w14:textId="48377781" w:rsidR="007345C2" w:rsidRPr="001415F4" w:rsidRDefault="001D3047" w:rsidP="00377ACA">
            <w:pPr>
              <w:shd w:val="clear" w:color="auto" w:fill="FFFFFF"/>
              <w:ind w:right="182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Otaczają nas substancje</w:t>
            </w:r>
          </w:p>
        </w:tc>
        <w:tc>
          <w:tcPr>
            <w:tcW w:w="825" w:type="pct"/>
          </w:tcPr>
          <w:p w14:paraId="6326B883" w14:textId="77777777" w:rsidR="00CD1446" w:rsidRDefault="004C706B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 najbliższym otoczeniu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przykłady ciał stałych, cieczy i gazów (B); </w:t>
            </w:r>
          </w:p>
          <w:p w14:paraId="3BA60AC0" w14:textId="77777777" w:rsidR="004650B5" w:rsidRDefault="004C706B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w najbliższym otoczeniu</w:t>
            </w:r>
            <w:r w:rsidR="00EF15A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ciał plastycznych, kruchych </w:t>
            </w:r>
          </w:p>
          <w:p w14:paraId="0380C590" w14:textId="7135E52E" w:rsidR="00CD1446" w:rsidRDefault="00073570" w:rsidP="004650B5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sprężystych (B)</w:t>
            </w:r>
            <w:r w:rsidR="00F9353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90DD68E" w14:textId="77777777" w:rsidR="00CD1446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występowania zjawiska rozszerzalności cieplnej ciał stałych (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7CAC63D" w14:textId="77777777" w:rsidR="000702A6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ciała stałe </w:t>
            </w:r>
          </w:p>
          <w:p w14:paraId="171C3553" w14:textId="4CC5B558" w:rsidR="00285A44" w:rsidRPr="009301B3" w:rsidRDefault="00264D28" w:rsidP="000702A6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ciecz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ami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 względem </w:t>
            </w:r>
            <w:r w:rsidR="00F9353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jedn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ej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właściwości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np. </w:t>
            </w:r>
            <w:r w:rsidR="00F9353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kształt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="00F9353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739" w:type="pct"/>
          </w:tcPr>
          <w:p w14:paraId="55861BC9" w14:textId="77777777" w:rsidR="00CD1446" w:rsidRDefault="0031465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ymienia stany skupienia, w 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których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występują substancje (A); </w:t>
            </w:r>
          </w:p>
          <w:p w14:paraId="30365DE3" w14:textId="02ECE7D2"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6103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56103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wykorzystania właściwości ciał stałych w życiu codziennym (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38" w:type="pct"/>
          </w:tcPr>
          <w:p w14:paraId="2794EE72" w14:textId="77777777" w:rsidR="00CD1446" w:rsidRDefault="0007357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zjawisko rozszerzalności cieplnej (B); </w:t>
            </w:r>
          </w:p>
          <w:p w14:paraId="30BC91CD" w14:textId="14E4C637"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występowania zjawiska rozszerzalności cieplnej ciał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stałych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cieczy </w:t>
            </w:r>
            <w:r w:rsidR="00203745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 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oraz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gazów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(D)</w:t>
            </w:r>
          </w:p>
        </w:tc>
        <w:tc>
          <w:tcPr>
            <w:tcW w:w="785" w:type="pct"/>
          </w:tcPr>
          <w:p w14:paraId="7AFF1ADE" w14:textId="77777777" w:rsidR="00CD1446" w:rsidRDefault="0031465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lasyfikuje ciała 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stałe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 względu na właściwości (</w:t>
            </w:r>
            <w:r w:rsidR="00203745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13E4D95F" w14:textId="77777777" w:rsidR="000702A6" w:rsidRDefault="0056103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czym polega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kruch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ość,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plastyczn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ość </w:t>
            </w:r>
          </w:p>
          <w:p w14:paraId="258F1205" w14:textId="1923F7C4" w:rsidR="00CD1446" w:rsidRDefault="004B70D7" w:rsidP="000702A6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sprężyst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ość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7AEB098F" w14:textId="77777777" w:rsidR="00CD1446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właściwości ciał stałych, cieczy i gazów (C)</w:t>
            </w:r>
            <w:r w:rsidR="00BB047E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203745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D323220" w14:textId="7CB3059B" w:rsidR="007345C2" w:rsidRPr="009301B3" w:rsidRDefault="00203745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zasadę działania termometru cieczowego (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153B2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pct"/>
          </w:tcPr>
          <w:p w14:paraId="76CEB62D" w14:textId="77777777" w:rsidR="009F06BD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uzasadnia, popierając </w:t>
            </w:r>
            <w:r w:rsidR="00AD391E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swoje stanowisko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przykładami </w:t>
            </w:r>
          </w:p>
          <w:p w14:paraId="19B9C880" w14:textId="41B5CEE3" w:rsidR="007345C2" w:rsidRPr="009301B3" w:rsidRDefault="00F93536" w:rsidP="009F06BD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 życia, dlaczego ważna jest znajomość właściwości ciał (D)</w:t>
            </w:r>
          </w:p>
        </w:tc>
      </w:tr>
      <w:tr w:rsidR="002F2A30" w:rsidRPr="001415F4" w14:paraId="1E714FFE" w14:textId="77777777" w:rsidTr="00E122B5">
        <w:trPr>
          <w:cantSplit/>
        </w:trPr>
        <w:tc>
          <w:tcPr>
            <w:tcW w:w="538" w:type="pct"/>
          </w:tcPr>
          <w:p w14:paraId="4417D47A" w14:textId="54AEB4E4" w:rsidR="00572C71" w:rsidRPr="001415F4" w:rsidRDefault="00572C71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Woda występuje w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 stanach skupienia</w:t>
            </w:r>
          </w:p>
        </w:tc>
        <w:tc>
          <w:tcPr>
            <w:tcW w:w="523" w:type="pct"/>
          </w:tcPr>
          <w:p w14:paraId="613F1E11" w14:textId="2C4A8D9B" w:rsidR="00572C71" w:rsidRPr="001415F4" w:rsidRDefault="001D3047" w:rsidP="00377AC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stany skupienia wody</w:t>
            </w:r>
          </w:p>
        </w:tc>
        <w:tc>
          <w:tcPr>
            <w:tcW w:w="825" w:type="pct"/>
          </w:tcPr>
          <w:p w14:paraId="2B14CAD3" w14:textId="77777777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stany skupienia wody w przyrodzie (A); </w:t>
            </w:r>
          </w:p>
          <w:p w14:paraId="743E9FF4" w14:textId="792AB67E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występowania wody w różnych stanach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skupienia (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</w:p>
          <w:p w14:paraId="22EC2FFC" w14:textId="77777777"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budowę termometru (B); </w:t>
            </w:r>
          </w:p>
          <w:p w14:paraId="584A3628" w14:textId="77777777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wskazania termometru (C)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D715288" w14:textId="59F99EB4" w:rsidR="00572C71" w:rsidRPr="009301B3" w:rsidRDefault="0050758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krzepnięcie i topnienie (B)</w:t>
            </w:r>
          </w:p>
        </w:tc>
        <w:tc>
          <w:tcPr>
            <w:tcW w:w="739" w:type="pct"/>
          </w:tcPr>
          <w:p w14:paraId="0F781BE0" w14:textId="77777777" w:rsidR="00572C71" w:rsidRPr="009301B3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zasadę działania termometru (B); 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przeprowadza, zgodnie z instrukcją, doświadczenia wykazujące: </w:t>
            </w:r>
          </w:p>
          <w:p w14:paraId="778E8950" w14:textId="77777777" w:rsidR="00CD1446" w:rsidRDefault="00572C71" w:rsidP="00CD1446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wpływ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temperatury otoczenia na parowanie wody (C),</w:t>
            </w:r>
          </w:p>
          <w:p w14:paraId="53021951" w14:textId="543104B5" w:rsidR="00572C71" w:rsidRPr="009301B3" w:rsidRDefault="00572C71" w:rsidP="00CD1446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obecność pary wodnej w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powietrzu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</w:t>
            </w:r>
          </w:p>
          <w:p w14:paraId="5F9A0B48" w14:textId="77777777" w:rsidR="00DE3DC3" w:rsidRDefault="0099226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czym polega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parowanie </w:t>
            </w:r>
          </w:p>
          <w:p w14:paraId="0C8B0192" w14:textId="27D6341D" w:rsidR="00572C71" w:rsidRPr="009301B3" w:rsidRDefault="00572C71" w:rsidP="00DE3DC3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skraplanie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wody (B)</w:t>
            </w:r>
          </w:p>
        </w:tc>
        <w:tc>
          <w:tcPr>
            <w:tcW w:w="738" w:type="pct"/>
          </w:tcPr>
          <w:p w14:paraId="6249C905" w14:textId="77777777"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wpływające na szybkość parowania (A); </w:t>
            </w:r>
          </w:p>
          <w:p w14:paraId="5D2B3678" w14:textId="5DD57DD9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formułuje wnioski 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przeprowadzonych doświadczeń (D)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BC80213" w14:textId="2A280A98" w:rsidR="00572C71" w:rsidRPr="009301B3" w:rsidRDefault="0050758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stan skupienia wody do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wskazań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termometru (C)</w:t>
            </w:r>
          </w:p>
        </w:tc>
        <w:tc>
          <w:tcPr>
            <w:tcW w:w="785" w:type="pct"/>
          </w:tcPr>
          <w:p w14:paraId="1073C0F5" w14:textId="77777777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dokumentuje doświadczenia według poznanego schematu (D)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F7175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0B5AAC2" w14:textId="77777777"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0D320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znane z życia codziennego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zmian stanów skupienia wody (C)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3046A0B" w14:textId="43BE259C" w:rsidR="00572C71" w:rsidRPr="009301B3" w:rsidRDefault="0068353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w formie schematu zmiany stanu skupienia wody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przyrodzie (C)</w:t>
            </w:r>
          </w:p>
        </w:tc>
        <w:tc>
          <w:tcPr>
            <w:tcW w:w="852" w:type="pct"/>
          </w:tcPr>
          <w:p w14:paraId="6B650B59" w14:textId="61E26D5E" w:rsidR="00572C71" w:rsidRPr="009301B3" w:rsidRDefault="0068353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zmiany stanów skupienia wody podczas 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jej</w:t>
            </w:r>
            <w:r w:rsidR="00782AC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krążenia 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przyrodzie, posługując się </w:t>
            </w:r>
            <w:r w:rsidR="00782AC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wykonanym przez siebie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rysunkiem (D)</w:t>
            </w:r>
          </w:p>
        </w:tc>
      </w:tr>
      <w:tr w:rsidR="002F2A30" w:rsidRPr="001415F4" w14:paraId="50C207BA" w14:textId="77777777" w:rsidTr="00E122B5">
        <w:trPr>
          <w:cantSplit/>
        </w:trPr>
        <w:tc>
          <w:tcPr>
            <w:tcW w:w="538" w:type="pct"/>
          </w:tcPr>
          <w:p w14:paraId="5F592A29" w14:textId="70A7FC2C" w:rsidR="00572C71" w:rsidRPr="001415F4" w:rsidRDefault="00572C7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Składniki pogody</w:t>
            </w:r>
          </w:p>
        </w:tc>
        <w:tc>
          <w:tcPr>
            <w:tcW w:w="523" w:type="pct"/>
          </w:tcPr>
          <w:p w14:paraId="4C484121" w14:textId="5579DFF8" w:rsidR="00572C71" w:rsidRPr="001415F4" w:rsidRDefault="001D3047" w:rsidP="00377AC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składniki pogody </w:t>
            </w:r>
          </w:p>
        </w:tc>
        <w:tc>
          <w:tcPr>
            <w:tcW w:w="825" w:type="pct"/>
          </w:tcPr>
          <w:p w14:paraId="22EC886B" w14:textId="77777777" w:rsidR="00CD1446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przynajmniej 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 pogody (A);</w:t>
            </w:r>
            <w:r w:rsidR="00CE56E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F3D5D3A" w14:textId="77777777" w:rsidR="00CD1446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dowolnej ilustracji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rodzaje opadów (C)</w:t>
            </w:r>
            <w:r w:rsidR="00CE56E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AF76A2E" w14:textId="673A362D" w:rsidR="00CE56EE" w:rsidRPr="001415F4" w:rsidRDefault="008D5F74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a, dlaczego burze są groźne (B)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39" w:type="pct"/>
          </w:tcPr>
          <w:p w14:paraId="79030998" w14:textId="77777777" w:rsidR="00CD1446" w:rsidRDefault="00F71759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co nazywamy pogodą (B); </w:t>
            </w:r>
          </w:p>
          <w:p w14:paraId="3D712B35" w14:textId="39936992" w:rsidR="00CD1446" w:rsidRDefault="00C779DC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pojęcia: upał, przymrozek, mróz (</w:t>
            </w:r>
            <w:r w:rsidR="008D5F74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599D15C" w14:textId="0494042F" w:rsidR="00CE56EE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osadów atmosferycznych (</w:t>
            </w:r>
            <w:r w:rsidR="008D5F74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38" w:type="pct"/>
          </w:tcPr>
          <w:p w14:paraId="7BE1AC7B" w14:textId="084797B4" w:rsidR="00CD1446" w:rsidRDefault="0099226A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odaje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 czego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są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zbudowane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chmur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</w:t>
            </w:r>
            <w:r w:rsidR="00572C7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1F7B0C8" w14:textId="77777777" w:rsid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rozróżnia rodzaje osadów atmosferycznych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ilustracjach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  <w:r w:rsidR="004E40C0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0990D66" w14:textId="77777777" w:rsidR="00CD1446" w:rsidRDefault="003877F6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jest ciśnienie atmosferyczne (B); </w:t>
            </w:r>
          </w:p>
          <w:p w14:paraId="69018B63" w14:textId="2645D8C0" w:rsidR="00572C71" w:rsidRPr="00CD1446" w:rsidRDefault="007E7F4B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jak powstaje wiatr (B)</w:t>
            </w:r>
          </w:p>
        </w:tc>
        <w:tc>
          <w:tcPr>
            <w:tcW w:w="785" w:type="pct"/>
          </w:tcPr>
          <w:p w14:paraId="61992CC1" w14:textId="77777777" w:rsidR="00CD1446" w:rsidRDefault="007E7F4B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jak tworzy </w:t>
            </w:r>
            <w:r w:rsidR="00F30806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się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nazwę wiatru (B);</w:t>
            </w:r>
            <w:r w:rsidR="009F27C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C94232D" w14:textId="77777777" w:rsidR="00CD1446" w:rsidRDefault="00F71759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mapie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rodzaje wiatrów</w:t>
            </w:r>
            <w:r w:rsidR="00572C7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14:paraId="7B4D546A" w14:textId="651F53A6" w:rsidR="00572C71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wykazuje związek pomiędzy porą roku a występowaniem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kreślonego rodzaju 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opadów i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osadów (D)</w:t>
            </w:r>
          </w:p>
        </w:tc>
        <w:tc>
          <w:tcPr>
            <w:tcW w:w="852" w:type="pct"/>
          </w:tcPr>
          <w:p w14:paraId="60AC6596" w14:textId="7F69E66E" w:rsidR="00572C71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różnice między opadami a osadami atmosferycznymi (D)</w:t>
            </w:r>
          </w:p>
        </w:tc>
      </w:tr>
      <w:tr w:rsidR="00E122B5" w:rsidRPr="001415F4" w14:paraId="72E5F664" w14:textId="77777777" w:rsidTr="00E122B5">
        <w:trPr>
          <w:cantSplit/>
          <w:trHeight w:val="4347"/>
        </w:trPr>
        <w:tc>
          <w:tcPr>
            <w:tcW w:w="538" w:type="pct"/>
          </w:tcPr>
          <w:p w14:paraId="3EAF5B6A" w14:textId="77777777" w:rsidR="00567A93" w:rsidRPr="001415F4" w:rsidRDefault="00567A93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4. Obserwujemy pogodę</w:t>
            </w:r>
          </w:p>
        </w:tc>
        <w:tc>
          <w:tcPr>
            <w:tcW w:w="523" w:type="pct"/>
          </w:tcPr>
          <w:p w14:paraId="4E1CD66F" w14:textId="77777777" w:rsidR="00567A93" w:rsidRDefault="00567A93" w:rsidP="00377ACA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Obserwujemy pogodę</w:t>
            </w:r>
          </w:p>
          <w:p w14:paraId="26C7C0F3" w14:textId="77777777" w:rsidR="002A497E" w:rsidRDefault="002A497E" w:rsidP="00377ACA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6B34F6E" w14:textId="77777777" w:rsidR="002A497E" w:rsidRDefault="002A497E" w:rsidP="00377ACA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5A5E6F3A" w14:textId="77777777" w:rsidR="002A497E" w:rsidRDefault="002A497E" w:rsidP="00377ACA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249C4288" w14:textId="77777777" w:rsidR="002A497E" w:rsidRDefault="002A497E" w:rsidP="00377ACA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91EBF91" w14:textId="77777777" w:rsidR="002A497E" w:rsidRDefault="002A497E" w:rsidP="00377ACA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24D81FC0" w14:textId="77777777" w:rsidR="002A497E" w:rsidRDefault="002A497E" w:rsidP="00377ACA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FFD3FBE" w14:textId="77777777" w:rsidR="002A497E" w:rsidRDefault="002A497E" w:rsidP="00377ACA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EFE9041" w14:textId="77777777" w:rsidR="002A497E" w:rsidRPr="001415F4" w:rsidRDefault="002A497E" w:rsidP="00377ACA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852BA1C" w14:textId="435B512B" w:rsidR="00567A93" w:rsidRPr="001415F4" w:rsidRDefault="00567A93" w:rsidP="00377ACA">
            <w:pPr>
              <w:shd w:val="clear" w:color="auto" w:fill="FFFFFF"/>
              <w:ind w:right="5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Obserwacja 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pomiar składników pogody – lekcja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25" w:type="pct"/>
          </w:tcPr>
          <w:p w14:paraId="09B43B65" w14:textId="77777777" w:rsidR="00567A93" w:rsidRDefault="00567A93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dobiera odpowiednie przyrządy służące do pomiaru trzech składników pogody (A); </w:t>
            </w:r>
          </w:p>
          <w:p w14:paraId="48645B89" w14:textId="77777777" w:rsidR="00567A93" w:rsidRDefault="00567A93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odczytuje temperaturę powietrza z termometru cieczowego (C); </w:t>
            </w:r>
          </w:p>
          <w:p w14:paraId="3DAAA216" w14:textId="77777777" w:rsidR="00567A93" w:rsidRDefault="00567A93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instrukcji buduje wiatromierz</w:t>
            </w:r>
            <w:r w:rsidRPr="00CD1446" w:rsidDel="00811A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(C); </w:t>
            </w:r>
          </w:p>
          <w:p w14:paraId="16CDEF0E" w14:textId="77777777" w:rsidR="00567A93" w:rsidRDefault="00567A93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odczytuje symbole umieszczone na mapie pogody (C); </w:t>
            </w:r>
          </w:p>
          <w:p w14:paraId="66834B3D" w14:textId="77777777" w:rsidR="00567A93" w:rsidRDefault="00567A93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stopień zachmurzenia za pomocą symboli (C); </w:t>
            </w:r>
          </w:p>
          <w:p w14:paraId="48BAC4C0" w14:textId="7558B0CB" w:rsidR="00567A93" w:rsidRPr="00CD1446" w:rsidRDefault="00567A93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przedstawia rodzaj opadów za pomocą symboli (C)</w:t>
            </w:r>
          </w:p>
        </w:tc>
        <w:tc>
          <w:tcPr>
            <w:tcW w:w="739" w:type="pct"/>
          </w:tcPr>
          <w:p w14:paraId="17D0E80D" w14:textId="77777777" w:rsidR="00567A93" w:rsidRDefault="00567A93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zapisuje temperaturę dodatnią i ujemną (C); </w:t>
            </w:r>
          </w:p>
          <w:p w14:paraId="255589CD" w14:textId="77777777" w:rsidR="00567A93" w:rsidRDefault="00567A93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pomiaru ilości opadów (B); </w:t>
            </w:r>
          </w:p>
          <w:p w14:paraId="1B881089" w14:textId="77777777" w:rsidR="00567A93" w:rsidRDefault="00567A93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jednostki, w których wyraża się składniki pogody (A); </w:t>
            </w:r>
          </w:p>
          <w:p w14:paraId="67CB7355" w14:textId="77777777" w:rsidR="00567A93" w:rsidRDefault="00567A93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buduje deszczomierz na podstawie instrukcji (C); </w:t>
            </w:r>
          </w:p>
          <w:p w14:paraId="40592223" w14:textId="77777777" w:rsidR="00567A93" w:rsidRDefault="00567A93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prowadzi tygodniowy kalendarz pogody na podstawie obserwacji wybranych składników pogody (C); </w:t>
            </w:r>
          </w:p>
          <w:p w14:paraId="4FAE790A" w14:textId="77777777" w:rsidR="00567A93" w:rsidRDefault="00567A93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aktualny stopień zachmurzenia nieba na podstawie obserwacji (C); </w:t>
            </w:r>
          </w:p>
          <w:p w14:paraId="5E73ADB3" w14:textId="367F60B9" w:rsidR="00567A93" w:rsidRPr="00CD1446" w:rsidRDefault="00567A93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tęczę (B)</w:t>
            </w:r>
          </w:p>
        </w:tc>
        <w:tc>
          <w:tcPr>
            <w:tcW w:w="738" w:type="pct"/>
          </w:tcPr>
          <w:p w14:paraId="38B1D48D" w14:textId="77777777" w:rsidR="00567A93" w:rsidRDefault="00567A93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przyrządy służące do obserwacji meteorologicznych (A); </w:t>
            </w:r>
          </w:p>
          <w:p w14:paraId="77D03CE2" w14:textId="77777777" w:rsidR="00567A93" w:rsidRDefault="00567A93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dokonuje pomiaru składników pogody – prowadzi kalendarz pogody (C); </w:t>
            </w:r>
          </w:p>
          <w:p w14:paraId="16DBA27E" w14:textId="1933EB22" w:rsidR="00567A93" w:rsidRPr="00CD1446" w:rsidRDefault="00567A93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możliwą prognozę pogody dla swojej miejscowości na następny dzień (C) </w:t>
            </w:r>
          </w:p>
        </w:tc>
        <w:tc>
          <w:tcPr>
            <w:tcW w:w="785" w:type="pct"/>
          </w:tcPr>
          <w:p w14:paraId="005A610E" w14:textId="77777777" w:rsidR="00567A93" w:rsidRDefault="00567A93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odczytuje prognozę pogody przedstawioną za pomocą znaków graficznych (C); </w:t>
            </w:r>
          </w:p>
          <w:p w14:paraId="02F575EC" w14:textId="0ABC9986" w:rsidR="00567A93" w:rsidRPr="00CD1446" w:rsidRDefault="00567A93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kierunek wiatru na podstawie obserwacji (C)</w:t>
            </w:r>
          </w:p>
        </w:tc>
        <w:tc>
          <w:tcPr>
            <w:tcW w:w="852" w:type="pct"/>
          </w:tcPr>
          <w:p w14:paraId="1DB9906A" w14:textId="264A127B" w:rsidR="00567A93" w:rsidRPr="00CD1446" w:rsidRDefault="00567A93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opisu przedstawia – w formie mapy – prognozę pogody dla Polski (D) </w:t>
            </w:r>
          </w:p>
        </w:tc>
      </w:tr>
      <w:tr w:rsidR="00E122B5" w:rsidRPr="001415F4" w14:paraId="6F821FA8" w14:textId="77777777" w:rsidTr="00E122B5">
        <w:trPr>
          <w:cantSplit/>
          <w:trHeight w:val="2898"/>
        </w:trPr>
        <w:tc>
          <w:tcPr>
            <w:tcW w:w="538" w:type="pct"/>
            <w:tcBorders>
              <w:bottom w:val="single" w:sz="4" w:space="0" w:color="auto"/>
            </w:tcBorders>
          </w:tcPr>
          <w:p w14:paraId="62BB4D9A" w14:textId="0F0DE3FC" w:rsidR="002A497E" w:rsidRPr="001415F4" w:rsidRDefault="002A497E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„Wędrówka” Słońca po niebie</w:t>
            </w:r>
          </w:p>
        </w:tc>
        <w:tc>
          <w:tcPr>
            <w:tcW w:w="523" w:type="pct"/>
            <w:tcBorders>
              <w:bottom w:val="single" w:sz="4" w:space="0" w:color="auto"/>
            </w:tcBorders>
          </w:tcPr>
          <w:p w14:paraId="08A28E8A" w14:textId="77777777" w:rsidR="002A497E" w:rsidRDefault="002A497E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„Wędrówka” Słońca po niebie</w:t>
            </w:r>
          </w:p>
          <w:p w14:paraId="62BE1894" w14:textId="77777777" w:rsidR="002A497E" w:rsidRDefault="002A497E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0EBEE76" w14:textId="77777777" w:rsidR="002A497E" w:rsidRDefault="002A497E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A995283" w14:textId="77777777" w:rsidR="002A497E" w:rsidRDefault="002A497E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5CA9A104" w14:textId="77777777" w:rsidR="002A497E" w:rsidRDefault="002A497E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C554530" w14:textId="77777777" w:rsidR="002A497E" w:rsidRPr="001415F4" w:rsidRDefault="002A497E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69D04C1" w14:textId="5F4305FE" w:rsidR="002A497E" w:rsidRPr="001415F4" w:rsidRDefault="002A497E" w:rsidP="00377ACA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zmieniają się pogoda i przyroda w ciągu roku? – lekcja w terenie </w:t>
            </w:r>
          </w:p>
        </w:tc>
        <w:tc>
          <w:tcPr>
            <w:tcW w:w="825" w:type="pct"/>
            <w:tcBorders>
              <w:bottom w:val="single" w:sz="4" w:space="0" w:color="auto"/>
            </w:tcBorders>
          </w:tcPr>
          <w:p w14:paraId="5476245A" w14:textId="77777777" w:rsidR="002A497E" w:rsidRDefault="002A497E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pojęcia: wschód Słońca, zachód Słońca (B); </w:t>
            </w:r>
          </w:p>
          <w:p w14:paraId="44B27A13" w14:textId="77777777" w:rsidR="002A497E" w:rsidRDefault="002A497E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rysuje „drogę” Słońca na niebie (C); </w:t>
            </w:r>
          </w:p>
          <w:p w14:paraId="000F2C98" w14:textId="77777777" w:rsidR="002A497E" w:rsidRDefault="002A497E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daty rozpoczęcia kalendarzowych pór roku (A);</w:t>
            </w:r>
          </w:p>
          <w:p w14:paraId="10CC4AF7" w14:textId="612E74BF" w:rsidR="002A497E" w:rsidRPr="00CD1446" w:rsidRDefault="002A497E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po trzy przykłady zmian zachodzących w przyrodzie ożywionej w poszczególnych porach roku (C)</w:t>
            </w:r>
          </w:p>
        </w:tc>
        <w:tc>
          <w:tcPr>
            <w:tcW w:w="739" w:type="pct"/>
            <w:tcBorders>
              <w:bottom w:val="single" w:sz="4" w:space="0" w:color="auto"/>
            </w:tcBorders>
          </w:tcPr>
          <w:p w14:paraId="4698751C" w14:textId="77777777" w:rsidR="002A497E" w:rsidRDefault="002A497E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pozorną wędrówkę Słońca nad widnokręgiem (B); </w:t>
            </w:r>
          </w:p>
          <w:p w14:paraId="20CF267D" w14:textId="77777777" w:rsidR="002A497E" w:rsidRDefault="002A497E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temperatury powietrza </w:t>
            </w:r>
          </w:p>
          <w:p w14:paraId="41FE3C86" w14:textId="01A48D58" w:rsidR="002A497E" w:rsidRDefault="002A497E" w:rsidP="00364973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ciągu dnia (B); </w:t>
            </w:r>
          </w:p>
          <w:p w14:paraId="2284D8C6" w14:textId="77777777" w:rsidR="002A497E" w:rsidRDefault="002A497E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pojęcia: równonoc, przesilenie (B); </w:t>
            </w:r>
          </w:p>
          <w:p w14:paraId="086499F6" w14:textId="5164C921" w:rsidR="002A497E" w:rsidRPr="00CD1446" w:rsidRDefault="002A497E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cechy pogody w poszczególnych porach roku (B)</w:t>
            </w:r>
          </w:p>
        </w:tc>
        <w:tc>
          <w:tcPr>
            <w:tcW w:w="738" w:type="pct"/>
            <w:tcBorders>
              <w:bottom w:val="single" w:sz="4" w:space="0" w:color="auto"/>
            </w:tcBorders>
          </w:tcPr>
          <w:p w14:paraId="199CDFBD" w14:textId="77777777" w:rsidR="002A497E" w:rsidRDefault="002A497E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zależność między wysokością Słońca a temperaturą powietrza (C); </w:t>
            </w:r>
          </w:p>
          <w:p w14:paraId="61E144E3" w14:textId="77777777" w:rsidR="002A497E" w:rsidRDefault="002A497E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zależność między wysokością Słońca a długością cienia (C); </w:t>
            </w:r>
          </w:p>
          <w:p w14:paraId="59333D52" w14:textId="77777777" w:rsidR="002A497E" w:rsidRDefault="002A497E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górowanie Słońca (B); </w:t>
            </w:r>
          </w:p>
          <w:p w14:paraId="2C5B853C" w14:textId="77777777" w:rsidR="002A497E" w:rsidRDefault="002A497E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</w:t>
            </w:r>
          </w:p>
          <w:p w14:paraId="167316A3" w14:textId="460441C2" w:rsidR="002A497E" w:rsidRPr="00CD1446" w:rsidRDefault="002A497E" w:rsidP="00364973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pozornej wędrówce Słońca nad widnokręgiem w poszczególnych porach roku (B)</w:t>
            </w:r>
          </w:p>
        </w:tc>
        <w:tc>
          <w:tcPr>
            <w:tcW w:w="785" w:type="pct"/>
          </w:tcPr>
          <w:p w14:paraId="0FF02053" w14:textId="77777777" w:rsidR="002A497E" w:rsidRDefault="002A497E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długości cienia w ciągu dnia (B); </w:t>
            </w:r>
          </w:p>
          <w:p w14:paraId="58381B65" w14:textId="1DC454A6" w:rsidR="002A497E" w:rsidRPr="00CD1446" w:rsidRDefault="002A497E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wysokość Słońca nad widnokręgiem oraz długość cienia podczas górowania w poszczególnych porach roku (C)</w:t>
            </w:r>
          </w:p>
        </w:tc>
        <w:tc>
          <w:tcPr>
            <w:tcW w:w="852" w:type="pct"/>
            <w:tcBorders>
              <w:bottom w:val="single" w:sz="4" w:space="0" w:color="auto"/>
            </w:tcBorders>
          </w:tcPr>
          <w:p w14:paraId="4C870F5E" w14:textId="77777777" w:rsidR="002A497E" w:rsidRDefault="002A497E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praktycznego wykorzystania wiadomości dotyczących zmian temperatury i długości cienia </w:t>
            </w:r>
          </w:p>
          <w:p w14:paraId="7B7FC3A9" w14:textId="4E13112F" w:rsidR="002A497E" w:rsidRPr="00CD1446" w:rsidRDefault="002A497E" w:rsidP="00364973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ciągu dnia, np. wybór ubrania, pielęgnacja roślin, ustawienie budy dla psa (B)</w:t>
            </w:r>
          </w:p>
        </w:tc>
      </w:tr>
      <w:tr w:rsidR="00E122B5" w:rsidRPr="001415F4" w14:paraId="08FDEA83" w14:textId="77777777" w:rsidTr="00E122B5">
        <w:trPr>
          <w:cantSplit/>
        </w:trPr>
        <w:tc>
          <w:tcPr>
            <w:tcW w:w="538" w:type="pct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66667D1" w14:textId="77777777" w:rsidR="002A497E" w:rsidRPr="001415F4" w:rsidRDefault="002A497E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3. Poznajemy świat organizmów</w:t>
            </w:r>
          </w:p>
        </w:tc>
        <w:tc>
          <w:tcPr>
            <w:tcW w:w="523" w:type="pct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1A98B39" w14:textId="77777777" w:rsidR="002A497E" w:rsidRPr="001415F4" w:rsidRDefault="002A497E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pct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04F02CB" w14:textId="77777777" w:rsidR="002A497E" w:rsidRPr="001415F4" w:rsidRDefault="002A497E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pct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22AED9A" w14:textId="77777777" w:rsidR="002A497E" w:rsidRPr="001415F4" w:rsidRDefault="002A497E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pct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3EA0E35" w14:textId="77777777" w:rsidR="002A497E" w:rsidRPr="001415F4" w:rsidRDefault="002A497E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5" w:type="pc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52FB1E3" w14:textId="77777777" w:rsidR="002A497E" w:rsidRPr="001415F4" w:rsidRDefault="002A497E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pct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0E5BFDB" w14:textId="04A05841" w:rsidR="002A497E" w:rsidRPr="001415F4" w:rsidRDefault="002A497E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2A30" w:rsidRPr="001415F4" w14:paraId="3D1D9CC3" w14:textId="77777777" w:rsidTr="00E122B5">
        <w:trPr>
          <w:cantSplit/>
        </w:trPr>
        <w:tc>
          <w:tcPr>
            <w:tcW w:w="538" w:type="pct"/>
            <w:tcBorders>
              <w:right w:val="nil"/>
            </w:tcBorders>
          </w:tcPr>
          <w:p w14:paraId="1B5ED6F3" w14:textId="5CDAC5B2" w:rsidR="002A497E" w:rsidRPr="009301B3" w:rsidRDefault="002A497E" w:rsidP="00334D04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23" w:type="pct"/>
            <w:tcBorders>
              <w:left w:val="nil"/>
              <w:right w:val="nil"/>
            </w:tcBorders>
          </w:tcPr>
          <w:p w14:paraId="2068F9CD" w14:textId="77777777" w:rsidR="002A497E" w:rsidRPr="009301B3" w:rsidRDefault="002A497E" w:rsidP="00334D04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25" w:type="pct"/>
            <w:tcBorders>
              <w:left w:val="nil"/>
              <w:right w:val="nil"/>
            </w:tcBorders>
          </w:tcPr>
          <w:p w14:paraId="7643F8EC" w14:textId="77777777" w:rsidR="002A497E" w:rsidRPr="009301B3" w:rsidRDefault="002A497E" w:rsidP="00334D04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9" w:type="pct"/>
            <w:tcBorders>
              <w:left w:val="nil"/>
              <w:right w:val="nil"/>
            </w:tcBorders>
          </w:tcPr>
          <w:p w14:paraId="28B17291" w14:textId="4FDF212B" w:rsidR="002A497E" w:rsidRPr="009301B3" w:rsidRDefault="000F6D12" w:rsidP="00334D04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738" w:type="pct"/>
            <w:tcBorders>
              <w:left w:val="nil"/>
              <w:right w:val="nil"/>
            </w:tcBorders>
          </w:tcPr>
          <w:p w14:paraId="3A84EFD4" w14:textId="77777777" w:rsidR="002A497E" w:rsidRPr="009301B3" w:rsidRDefault="002A497E" w:rsidP="00334D04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pct"/>
            <w:tcBorders>
              <w:left w:val="nil"/>
              <w:right w:val="nil"/>
            </w:tcBorders>
          </w:tcPr>
          <w:p w14:paraId="18F178FA" w14:textId="77777777" w:rsidR="002A497E" w:rsidRPr="009301B3" w:rsidRDefault="002A497E" w:rsidP="00334D04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tcBorders>
              <w:left w:val="nil"/>
            </w:tcBorders>
          </w:tcPr>
          <w:p w14:paraId="0F0E92AC" w14:textId="594085EE" w:rsidR="002A497E" w:rsidRPr="009301B3" w:rsidRDefault="002A497E" w:rsidP="00334D04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F2A30" w:rsidRPr="001415F4" w14:paraId="7CBC9719" w14:textId="77777777" w:rsidTr="00E122B5">
        <w:trPr>
          <w:cantSplit/>
        </w:trPr>
        <w:tc>
          <w:tcPr>
            <w:tcW w:w="538" w:type="pct"/>
          </w:tcPr>
          <w:p w14:paraId="101A4EAE" w14:textId="77777777" w:rsidR="00386F13" w:rsidRPr="001415F4" w:rsidRDefault="00386F13" w:rsidP="00440114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 Organizmy mają wspólne cechy</w:t>
            </w:r>
          </w:p>
        </w:tc>
        <w:tc>
          <w:tcPr>
            <w:tcW w:w="523" w:type="pct"/>
          </w:tcPr>
          <w:p w14:paraId="5C4912D5" w14:textId="271E1847" w:rsidR="00386F13" w:rsidRPr="001415F4" w:rsidRDefault="00377ACA" w:rsidP="00377ACA">
            <w:pPr>
              <w:shd w:val="clear" w:color="auto" w:fill="FFFFFF"/>
              <w:ind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1D30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czynności życiowe organizmów</w:t>
            </w:r>
          </w:p>
        </w:tc>
        <w:tc>
          <w:tcPr>
            <w:tcW w:w="825" w:type="pct"/>
          </w:tcPr>
          <w:p w14:paraId="4925B105" w14:textId="77777777" w:rsidR="0046013B" w:rsidRDefault="00B30E2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="0029544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czym </w:t>
            </w:r>
            <w:r w:rsidR="007A170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 się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 (B); </w:t>
            </w:r>
          </w:p>
          <w:p w14:paraId="467E9C47" w14:textId="77777777"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przynajmniej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czynności życiowe organizmów (A); </w:t>
            </w:r>
          </w:p>
          <w:p w14:paraId="27CCC6A2" w14:textId="77777777"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jedną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wybran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przez siebie 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czynność życiową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organizmów (B); </w:t>
            </w:r>
          </w:p>
          <w:p w14:paraId="7A645E9D" w14:textId="023E36E6"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odróżnia </w:t>
            </w:r>
            <w:r w:rsidR="009F27C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przedstawione na ilustracji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organizmy jednokomórkowe od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organizmów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wielokomórkowych (C) </w:t>
            </w:r>
          </w:p>
        </w:tc>
        <w:tc>
          <w:tcPr>
            <w:tcW w:w="739" w:type="pct"/>
          </w:tcPr>
          <w:p w14:paraId="223426A9" w14:textId="77777777"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 pojęcia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 jednokomórkowy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organizm wielokomórkowy (B); </w:t>
            </w:r>
          </w:p>
          <w:p w14:paraId="52BCB6DB" w14:textId="7777777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charakterystyczne cechy organizmów (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39B6B5D" w14:textId="77777777" w:rsidR="0046013B" w:rsidRDefault="004F43D7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czynności życiowe organizmów (A); </w:t>
            </w:r>
          </w:p>
          <w:p w14:paraId="778E9E79" w14:textId="0C72C1CE"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ilustracji wybrane organy/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narządy (C)</w:t>
            </w:r>
          </w:p>
        </w:tc>
        <w:tc>
          <w:tcPr>
            <w:tcW w:w="738" w:type="pct"/>
          </w:tcPr>
          <w:p w14:paraId="6E240DC2" w14:textId="7777777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hierarchiczną budowę organizmów wielokomórkowych (B); </w:t>
            </w:r>
          </w:p>
          <w:p w14:paraId="02E3054F" w14:textId="7777777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czynności życiowe organizmó</w:t>
            </w:r>
            <w:r w:rsidR="00D230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(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D230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35628876" w14:textId="7830CADA" w:rsidR="00386F13" w:rsidRPr="0046013B" w:rsidRDefault="00D23017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cechy rozmnażania </w:t>
            </w:r>
            <w:r w:rsidR="00386F13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płciowego i bezpłciowego (B)</w:t>
            </w:r>
          </w:p>
        </w:tc>
        <w:tc>
          <w:tcPr>
            <w:tcW w:w="785" w:type="pct"/>
          </w:tcPr>
          <w:p w14:paraId="326693A4" w14:textId="243AD99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różnych sposobów wykonywania tych samych czynności przez organizmy</w:t>
            </w:r>
            <w:r w:rsidR="00314A1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np. ruch, </w:t>
            </w:r>
            <w:r w:rsid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wzrost (C); </w:t>
            </w:r>
          </w:p>
          <w:p w14:paraId="2019DE20" w14:textId="5A4F61C4"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rozmnażanie płciowe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 rozmna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aniem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bezpłciow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ym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52" w:type="pct"/>
          </w:tcPr>
          <w:p w14:paraId="1B6B4180" w14:textId="00BA35A0" w:rsidR="00386F13" w:rsidRPr="0046013B" w:rsidRDefault="00BA79F6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podział organizmów na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pięć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królestw (A)</w:t>
            </w:r>
          </w:p>
        </w:tc>
      </w:tr>
      <w:tr w:rsidR="002F2A30" w:rsidRPr="001415F4" w14:paraId="5D39DD8A" w14:textId="77777777" w:rsidTr="00E122B5">
        <w:trPr>
          <w:cantSplit/>
          <w:trHeight w:val="4347"/>
        </w:trPr>
        <w:tc>
          <w:tcPr>
            <w:tcW w:w="538" w:type="pct"/>
          </w:tcPr>
          <w:p w14:paraId="44D51403" w14:textId="77777777" w:rsidR="005F6F6E" w:rsidRPr="001415F4" w:rsidRDefault="005F6F6E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Organizmy różnią się sposobem odżywiania</w:t>
            </w:r>
          </w:p>
          <w:p w14:paraId="0F19E7C7" w14:textId="1C7DCE92" w:rsidR="005F6F6E" w:rsidRPr="001415F4" w:rsidRDefault="005F6F6E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3" w:type="pct"/>
          </w:tcPr>
          <w:p w14:paraId="49A06189" w14:textId="77777777" w:rsidR="005F6F6E" w:rsidRDefault="005F6F6E" w:rsidP="00377ACA">
            <w:pPr>
              <w:shd w:val="clear" w:color="auto" w:fill="FFFFFF"/>
              <w:ind w:right="125" w:hanging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C504CF">
              <w:rPr>
                <w:rFonts w:ascii="Times New Roman" w:hAnsi="Times New Roman"/>
                <w:color w:val="000000"/>
                <w:sz w:val="18"/>
                <w:szCs w:val="18"/>
              </w:rPr>
              <w:t>W jaki sposób organizmy zdobywają pokarm?</w:t>
            </w:r>
          </w:p>
          <w:p w14:paraId="61B53BE4" w14:textId="77777777" w:rsidR="005F6F6E" w:rsidRDefault="005F6F6E" w:rsidP="00377ACA">
            <w:pPr>
              <w:shd w:val="clear" w:color="auto" w:fill="FFFFFF"/>
              <w:ind w:right="125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F28D33A" w14:textId="77777777" w:rsidR="005F6F6E" w:rsidRDefault="005F6F6E" w:rsidP="00377ACA">
            <w:pPr>
              <w:shd w:val="clear" w:color="auto" w:fill="FFFFFF"/>
              <w:ind w:right="125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4329A33" w14:textId="77777777" w:rsidR="005F6F6E" w:rsidRDefault="005F6F6E" w:rsidP="00377ACA">
            <w:pPr>
              <w:shd w:val="clear" w:color="auto" w:fill="FFFFFF"/>
              <w:ind w:right="125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7B68E75" w14:textId="77777777" w:rsidR="005F6F6E" w:rsidRDefault="005F6F6E" w:rsidP="00377ACA">
            <w:pPr>
              <w:shd w:val="clear" w:color="auto" w:fill="FFFFFF"/>
              <w:ind w:right="125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7E4E9D3" w14:textId="77777777" w:rsidR="005F6F6E" w:rsidRDefault="005F6F6E" w:rsidP="00377ACA">
            <w:pPr>
              <w:shd w:val="clear" w:color="auto" w:fill="FFFFFF"/>
              <w:ind w:right="125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5B7B979A" w14:textId="77777777" w:rsidR="005F6F6E" w:rsidRPr="001415F4" w:rsidRDefault="005F6F6E" w:rsidP="00377ACA">
            <w:pPr>
              <w:shd w:val="clear" w:color="auto" w:fill="FFFFFF"/>
              <w:ind w:right="125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FDD739D" w14:textId="28CA8F8D" w:rsidR="005F6F6E" w:rsidRPr="001415F4" w:rsidRDefault="005F6F6E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zależności pokarmowe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między organizmami</w:t>
            </w:r>
          </w:p>
        </w:tc>
        <w:tc>
          <w:tcPr>
            <w:tcW w:w="825" w:type="pct"/>
          </w:tcPr>
          <w:p w14:paraId="740CDF03" w14:textId="77777777" w:rsidR="005F6F6E" w:rsidRDefault="005F6F6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określa, czy podany organizm jest samożywny czy cudzożywny (B); </w:t>
            </w:r>
          </w:p>
          <w:p w14:paraId="2141A71D" w14:textId="77777777" w:rsidR="005F6F6E" w:rsidRDefault="005F6F6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organizmów cudzożywnych: mięsożernych, roślinożernych i wszystkożernych (B); </w:t>
            </w:r>
          </w:p>
          <w:p w14:paraId="044A3100" w14:textId="45852DFA" w:rsidR="005F6F6E" w:rsidRPr="0046013B" w:rsidRDefault="005F6F6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ilustracji charakterystyczne cechy drapieżników (C)</w:t>
            </w:r>
          </w:p>
          <w:p w14:paraId="1DA94254" w14:textId="77F3D941" w:rsidR="005F6F6E" w:rsidRPr="0046013B" w:rsidRDefault="005F6F6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układa łańcuch pokarmowy z podanych organizmów (C); układa jeden łańcuch pokarmowy na podstawie analizy sieci pokarmowej (D)</w:t>
            </w:r>
          </w:p>
        </w:tc>
        <w:tc>
          <w:tcPr>
            <w:tcW w:w="739" w:type="pct"/>
          </w:tcPr>
          <w:p w14:paraId="6A21D727" w14:textId="77777777" w:rsidR="005F6F6E" w:rsidRDefault="005F6F6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dzieli organizmy cudzożywne ze względu na rodzaj pokarmu (A); </w:t>
            </w:r>
          </w:p>
          <w:p w14:paraId="71A76ADA" w14:textId="77777777" w:rsidR="005F6F6E" w:rsidRDefault="005F6F6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organizmów roślinożernych (B); </w:t>
            </w:r>
          </w:p>
          <w:p w14:paraId="74EE8631" w14:textId="2F47D447" w:rsidR="005F6F6E" w:rsidRPr="0046013B" w:rsidRDefault="005F6F6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dzieli mięsożerców na drapieżniki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padlinożerców (B); wyjaśnia, na czym polega wszystkożerność (B)</w:t>
            </w:r>
          </w:p>
          <w:p w14:paraId="01624066" w14:textId="054283FC" w:rsidR="005F6F6E" w:rsidRPr="0046013B" w:rsidRDefault="005F6F6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są zależności pokarmowe (B); podaje nazwy ogniw łańcucha pokarmowego (A)</w:t>
            </w:r>
          </w:p>
        </w:tc>
        <w:tc>
          <w:tcPr>
            <w:tcW w:w="738" w:type="pct"/>
          </w:tcPr>
          <w:p w14:paraId="29617749" w14:textId="77777777" w:rsidR="005F6F6E" w:rsidRDefault="005F6F6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pojęcia: organizm samożywny, organizm cudzożywny (B); </w:t>
            </w:r>
          </w:p>
          <w:p w14:paraId="327915FF" w14:textId="77777777" w:rsidR="005F6F6E" w:rsidRDefault="005F6F6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roślinożerców (B); </w:t>
            </w:r>
          </w:p>
          <w:p w14:paraId="406DB4B3" w14:textId="77777777" w:rsidR="005F6F6E" w:rsidRDefault="005F6F6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wymienia, podając przykłady, sposoby zdobywania pokarmu przez organizmy cudzożywne (B); </w:t>
            </w:r>
          </w:p>
          <w:p w14:paraId="3E4DCD7D" w14:textId="77777777" w:rsidR="005F6F6E" w:rsidRDefault="005F6F6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zwierząt odżywiających się szczątkami glebowymi (B); </w:t>
            </w:r>
          </w:p>
          <w:p w14:paraId="763326DD" w14:textId="77777777" w:rsidR="005F6F6E" w:rsidRDefault="005F6F6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przedstawicieli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pasożytów (A); </w:t>
            </w:r>
          </w:p>
          <w:p w14:paraId="314D3F27" w14:textId="0D50B289" w:rsidR="005F6F6E" w:rsidRPr="0046013B" w:rsidRDefault="005F6F6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nazwy ogniw łańcucha pokarmowego (B)</w:t>
            </w:r>
          </w:p>
        </w:tc>
        <w:tc>
          <w:tcPr>
            <w:tcW w:w="785" w:type="pct"/>
          </w:tcPr>
          <w:p w14:paraId="32702CBF" w14:textId="77777777" w:rsidR="005F6F6E" w:rsidRDefault="005F6F6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wytwarzania pokarmu przez rośliny (B); </w:t>
            </w:r>
          </w:p>
          <w:p w14:paraId="5B8093B8" w14:textId="77777777" w:rsidR="005F6F6E" w:rsidRDefault="005F6F6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rolę, jaką odgrywają w przyrodzie zwierzęta odżywiające się szczątkami glebowymi (C); </w:t>
            </w:r>
          </w:p>
          <w:p w14:paraId="6F2F9A81" w14:textId="77777777" w:rsidR="005F6F6E" w:rsidRDefault="005F6F6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pasożytnictwo (B); </w:t>
            </w:r>
          </w:p>
          <w:p w14:paraId="7B7C9A8D" w14:textId="6EAFF3F9" w:rsidR="005F6F6E" w:rsidRPr="0046013B" w:rsidRDefault="005F6F6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</w:t>
            </w:r>
            <w:proofErr w:type="spellStart"/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destruentów</w:t>
            </w:r>
            <w:proofErr w:type="spellEnd"/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 łańcuchu pokarmowym (B)</w:t>
            </w:r>
          </w:p>
        </w:tc>
        <w:tc>
          <w:tcPr>
            <w:tcW w:w="852" w:type="pct"/>
          </w:tcPr>
          <w:p w14:paraId="39304DBA" w14:textId="4B38AF89" w:rsidR="005F6F6E" w:rsidRPr="0046013B" w:rsidRDefault="005F6F6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– w dowolnej formie – informacje na temat pasożytnictwa w świecie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roślin (D); podaje przykłady obrony przed wrogami w świecie roślin i zwierząt (C); </w:t>
            </w:r>
          </w:p>
          <w:p w14:paraId="2EE814B0" w14:textId="77777777" w:rsidR="005F6F6E" w:rsidRDefault="005F6F6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co to jest sieć pokarmowa (B)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76420154" w14:textId="7996F2A8" w:rsidR="005F6F6E" w:rsidRPr="0046013B" w:rsidRDefault="005F6F6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zniszczenie jednego z ogniw łańcucha pokarmowego może doprowadzić do wyginięcia innych ogniw (D)</w:t>
            </w:r>
          </w:p>
        </w:tc>
      </w:tr>
      <w:tr w:rsidR="00E122B5" w:rsidRPr="001415F4" w14:paraId="0CB7E636" w14:textId="77777777" w:rsidTr="00E122B5">
        <w:trPr>
          <w:cantSplit/>
          <w:trHeight w:val="3933"/>
        </w:trPr>
        <w:tc>
          <w:tcPr>
            <w:tcW w:w="538" w:type="pct"/>
            <w:tcBorders>
              <w:bottom w:val="single" w:sz="4" w:space="0" w:color="auto"/>
            </w:tcBorders>
          </w:tcPr>
          <w:p w14:paraId="45CB3A52" w14:textId="528EFB2D" w:rsidR="009867EB" w:rsidRPr="001415F4" w:rsidRDefault="00377ACA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Rośliny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zwierzęta wokół nas</w:t>
            </w:r>
          </w:p>
        </w:tc>
        <w:tc>
          <w:tcPr>
            <w:tcW w:w="523" w:type="pct"/>
            <w:tcBorders>
              <w:bottom w:val="single" w:sz="4" w:space="0" w:color="auto"/>
            </w:tcBorders>
          </w:tcPr>
          <w:p w14:paraId="20893089" w14:textId="330F3C31" w:rsidR="009867EB" w:rsidRPr="001415F4" w:rsidRDefault="001D3047" w:rsidP="00802CF4">
            <w:pPr>
              <w:shd w:val="clear" w:color="auto" w:fill="FFFFFF"/>
              <w:ind w:left="-83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AB3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Obserwujemy rośliny i zwierzęta</w:t>
            </w:r>
            <w:r w:rsidR="002067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wokół nas</w:t>
            </w:r>
          </w:p>
        </w:tc>
        <w:tc>
          <w:tcPr>
            <w:tcW w:w="825" w:type="pct"/>
            <w:tcBorders>
              <w:bottom w:val="single" w:sz="4" w:space="0" w:color="auto"/>
            </w:tcBorders>
          </w:tcPr>
          <w:p w14:paraId="7297172B" w14:textId="77777777" w:rsidR="00B440EF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BF7B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korzyści wynikające z uprawy </w:t>
            </w:r>
            <w:r w:rsidR="00553B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</w:t>
            </w:r>
          </w:p>
          <w:p w14:paraId="5FA2E692" w14:textId="58633FE5" w:rsidR="0046013B" w:rsidRDefault="00EC35D1" w:rsidP="00B440EF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domu i ogrodzie (A); </w:t>
            </w:r>
          </w:p>
          <w:p w14:paraId="14982058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zwierząt hodowanych przez człowieka</w:t>
            </w:r>
            <w:r w:rsidR="00E978C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domu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EC35D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252ECAC3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 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drobnego zwierzęcia żyjącego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dom</w:t>
            </w:r>
            <w:r w:rsidR="00E978C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14:paraId="3ED3A90C" w14:textId="2B1D7C1A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zwierzęta żyjące w ogrod</w:t>
            </w:r>
            <w:r w:rsidR="00736E23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EC35D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39" w:type="pct"/>
            <w:tcBorders>
              <w:bottom w:val="single" w:sz="4" w:space="0" w:color="auto"/>
            </w:tcBorders>
          </w:tcPr>
          <w:p w14:paraId="283128F5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roślin stosowanych jako przyprawy do potraw (B)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68CC0B7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decyzja o hodowli zwierzęcia powinna być dokładnie przemyślana (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3DEBFCCA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opieki nad zwierzętami (B); </w:t>
            </w:r>
          </w:p>
          <w:p w14:paraId="3D29EA4F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dzikich zwierząt żyjących w mieście (A)</w:t>
            </w:r>
            <w:r w:rsidR="003C49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150EFD2" w14:textId="77777777" w:rsidR="00B440EF" w:rsidRDefault="00B215C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zielnik</w:t>
            </w:r>
            <w:r w:rsidR="0099596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</w:p>
          <w:p w14:paraId="4BEE0A77" w14:textId="2960CACD" w:rsidR="009867EB" w:rsidRPr="0046013B" w:rsidRDefault="00995960" w:rsidP="00B440EF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którym</w:t>
            </w:r>
            <w:r w:rsidR="005D55E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umieszcza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pięć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okazów (D)</w:t>
            </w:r>
          </w:p>
        </w:tc>
        <w:tc>
          <w:tcPr>
            <w:tcW w:w="738" w:type="pct"/>
            <w:tcBorders>
              <w:bottom w:val="single" w:sz="4" w:space="0" w:color="auto"/>
            </w:tcBorders>
          </w:tcPr>
          <w:p w14:paraId="29CA767B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wybrane rośliny doniczkowe (C); </w:t>
            </w:r>
          </w:p>
          <w:p w14:paraId="6A79D46C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jakie znaczenie ma znajomość wymagań życiowych uprawianych roślin (D)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EBAF9EE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cel hodow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ania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zwierząt </w:t>
            </w:r>
            <w:r w:rsidR="00DA09D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domu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(B); </w:t>
            </w:r>
          </w:p>
          <w:p w14:paraId="21F29E40" w14:textId="77777777" w:rsidR="00B440EF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nie wszystkie zwierzęta możemy hodować </w:t>
            </w:r>
          </w:p>
          <w:p w14:paraId="033D3657" w14:textId="190CFA7F" w:rsidR="0046013B" w:rsidRDefault="009867EB" w:rsidP="00B440EF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domu (B); </w:t>
            </w:r>
          </w:p>
          <w:p w14:paraId="4CDD955C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źródła informacji na temat hodowanych zwierząt (C); </w:t>
            </w:r>
          </w:p>
          <w:p w14:paraId="54E14C6D" w14:textId="5E5A64E5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coraz więcej dzikich zwierząt przybywa do miast (B)</w:t>
            </w:r>
          </w:p>
        </w:tc>
        <w:tc>
          <w:tcPr>
            <w:tcW w:w="785" w:type="pct"/>
          </w:tcPr>
          <w:p w14:paraId="06E7EDE0" w14:textId="77777777" w:rsidR="0046013B" w:rsidRDefault="0099579A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szkodliwość zwierząt zamieszkujących nasze domy (C);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7C67873" w14:textId="6BB7D80A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formułuje apel do osób mających zamiar hodować zwierzę lub podarować je w prezencie (D)</w:t>
            </w:r>
          </w:p>
        </w:tc>
        <w:tc>
          <w:tcPr>
            <w:tcW w:w="852" w:type="pct"/>
            <w:tcBorders>
              <w:bottom w:val="single" w:sz="4" w:space="0" w:color="auto"/>
            </w:tcBorders>
          </w:tcPr>
          <w:p w14:paraId="5009DE2E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jedną egzotyczną roślinę (ozdobną lub przyprawową), omawiając jej wymagania życiowe (D); </w:t>
            </w:r>
          </w:p>
          <w:p w14:paraId="1407DD0D" w14:textId="0A9D4FC5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ciekawostki i dodatkowe informacje na temat zwierząt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np. 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omówienie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najszybsz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ych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zwierz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ąt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E122B5" w:rsidRPr="001415F4" w14:paraId="3CFE7AD1" w14:textId="77777777" w:rsidTr="00E122B5">
        <w:trPr>
          <w:cantSplit/>
        </w:trPr>
        <w:tc>
          <w:tcPr>
            <w:tcW w:w="538" w:type="pc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69F7E8A" w14:textId="77777777" w:rsidR="005F6F6E" w:rsidRPr="001415F4" w:rsidRDefault="005F6F6E" w:rsidP="005F6F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4. Odkrywamy tajemnice ciała człowieka</w:t>
            </w:r>
          </w:p>
        </w:tc>
        <w:tc>
          <w:tcPr>
            <w:tcW w:w="523" w:type="pc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FC6510C" w14:textId="77777777" w:rsidR="005F6F6E" w:rsidRPr="001415F4" w:rsidRDefault="005F6F6E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pc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61FF5D4" w14:textId="77777777" w:rsidR="005F6F6E" w:rsidRPr="001415F4" w:rsidRDefault="005F6F6E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pc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3268FE5" w14:textId="77777777" w:rsidR="005F6F6E" w:rsidRPr="001415F4" w:rsidRDefault="005F6F6E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pc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96B21C8" w14:textId="77777777" w:rsidR="005F6F6E" w:rsidRPr="001415F4" w:rsidRDefault="005F6F6E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5" w:type="pc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DFBA41C" w14:textId="77777777" w:rsidR="005F6F6E" w:rsidRPr="001415F4" w:rsidRDefault="005F6F6E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pct"/>
            <w:tcBorders>
              <w:left w:val="nil"/>
            </w:tcBorders>
            <w:shd w:val="clear" w:color="auto" w:fill="F2F2F2" w:themeFill="background1" w:themeFillShade="F2"/>
          </w:tcPr>
          <w:p w14:paraId="13E7C1B2" w14:textId="506C5256" w:rsidR="005F6F6E" w:rsidRPr="001415F4" w:rsidRDefault="005F6F6E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2A30" w:rsidRPr="001415F4" w14:paraId="04C3F88A" w14:textId="77777777" w:rsidTr="00E122B5">
        <w:trPr>
          <w:cantSplit/>
        </w:trPr>
        <w:tc>
          <w:tcPr>
            <w:tcW w:w="538" w:type="pct"/>
            <w:tcBorders>
              <w:bottom w:val="single" w:sz="4" w:space="0" w:color="auto"/>
              <w:right w:val="nil"/>
            </w:tcBorders>
          </w:tcPr>
          <w:p w14:paraId="35AB2CA9" w14:textId="77777777" w:rsidR="005F6F6E" w:rsidRDefault="005F6F6E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3" w:type="pct"/>
            <w:tcBorders>
              <w:left w:val="nil"/>
              <w:right w:val="nil"/>
            </w:tcBorders>
          </w:tcPr>
          <w:p w14:paraId="28773580" w14:textId="063B8D5F" w:rsidR="005F6F6E" w:rsidRDefault="005F6F6E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5" w:type="pct"/>
            <w:tcBorders>
              <w:left w:val="nil"/>
              <w:right w:val="nil"/>
            </w:tcBorders>
          </w:tcPr>
          <w:p w14:paraId="68A4E4A4" w14:textId="1C3F248B" w:rsidR="005F6F6E" w:rsidRPr="009301B3" w:rsidRDefault="005F6F6E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9" w:type="pct"/>
            <w:tcBorders>
              <w:left w:val="nil"/>
              <w:right w:val="nil"/>
            </w:tcBorders>
          </w:tcPr>
          <w:p w14:paraId="18E445EA" w14:textId="3D69AFD4" w:rsidR="005F6F6E" w:rsidRPr="009301B3" w:rsidRDefault="005F6F6E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738" w:type="pct"/>
            <w:tcBorders>
              <w:left w:val="nil"/>
              <w:right w:val="nil"/>
            </w:tcBorders>
          </w:tcPr>
          <w:p w14:paraId="085AEFC9" w14:textId="77777777" w:rsidR="005F6F6E" w:rsidRPr="009301B3" w:rsidRDefault="005F6F6E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pct"/>
            <w:tcBorders>
              <w:left w:val="nil"/>
              <w:right w:val="nil"/>
            </w:tcBorders>
          </w:tcPr>
          <w:p w14:paraId="23ADBA54" w14:textId="77777777" w:rsidR="005F6F6E" w:rsidRPr="009301B3" w:rsidRDefault="005F6F6E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tcBorders>
              <w:left w:val="nil"/>
            </w:tcBorders>
          </w:tcPr>
          <w:p w14:paraId="004C28C0" w14:textId="2FB25CF5" w:rsidR="005F6F6E" w:rsidRPr="009301B3" w:rsidRDefault="005F6F6E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F2A30" w:rsidRPr="001415F4" w14:paraId="3BF6037D" w14:textId="77777777" w:rsidTr="00E122B5">
        <w:trPr>
          <w:cantSplit/>
        </w:trPr>
        <w:tc>
          <w:tcPr>
            <w:tcW w:w="538" w:type="pct"/>
            <w:tcBorders>
              <w:bottom w:val="nil"/>
            </w:tcBorders>
          </w:tcPr>
          <w:p w14:paraId="09BA83C3" w14:textId="14C1167B" w:rsidR="000F6D12" w:rsidRPr="001415F4" w:rsidRDefault="000F6D12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Trawienie i wchłanianie pokarmu</w:t>
            </w:r>
          </w:p>
        </w:tc>
        <w:tc>
          <w:tcPr>
            <w:tcW w:w="523" w:type="pct"/>
          </w:tcPr>
          <w:p w14:paraId="47581704" w14:textId="629A1685" w:rsidR="000F6D12" w:rsidRPr="001415F4" w:rsidRDefault="000F6D12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 pokarmu</w:t>
            </w:r>
          </w:p>
        </w:tc>
        <w:tc>
          <w:tcPr>
            <w:tcW w:w="825" w:type="pct"/>
          </w:tcPr>
          <w:p w14:paraId="704BDD17" w14:textId="77777777" w:rsidR="000F6D12" w:rsidRDefault="000F6D1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produktów bogatych </w:t>
            </w:r>
          </w:p>
          <w:p w14:paraId="5CFF6877" w14:textId="052ED271" w:rsidR="000F6D12" w:rsidRDefault="000F6D12" w:rsidP="00952CB3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białka, cukry, tłuszcze, witaminy (A); </w:t>
            </w:r>
          </w:p>
          <w:p w14:paraId="1977E0A7" w14:textId="6D226EBE" w:rsidR="000F6D12" w:rsidRPr="0046013B" w:rsidRDefault="000F6D1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znaczenie wody dla organizmu (B)</w:t>
            </w:r>
          </w:p>
        </w:tc>
        <w:tc>
          <w:tcPr>
            <w:tcW w:w="739" w:type="pct"/>
          </w:tcPr>
          <w:p w14:paraId="34598758" w14:textId="77777777" w:rsidR="000F6D12" w:rsidRDefault="000F6D1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składniki pokarmowe (A); </w:t>
            </w:r>
          </w:p>
          <w:p w14:paraId="26F2253C" w14:textId="4D579770" w:rsidR="000F6D12" w:rsidRPr="0046013B" w:rsidRDefault="000F6D1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podane pokarmy do wskazanej grupy pokarmowej (C)</w:t>
            </w:r>
          </w:p>
        </w:tc>
        <w:tc>
          <w:tcPr>
            <w:tcW w:w="738" w:type="pct"/>
          </w:tcPr>
          <w:p w14:paraId="6E20B864" w14:textId="77777777" w:rsidR="000F6D12" w:rsidRDefault="000F6D1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składników pokarmowych </w:t>
            </w:r>
          </w:p>
          <w:p w14:paraId="3A85F68C" w14:textId="296DA35C" w:rsidR="000F6D12" w:rsidRDefault="000F6D12" w:rsidP="00952CB3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organizmie (B); </w:t>
            </w:r>
          </w:p>
          <w:p w14:paraId="22889CBF" w14:textId="69AA04C5" w:rsidR="000F6D12" w:rsidRPr="0046013B" w:rsidRDefault="000F6D1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produkty zawierające sole mineralne (A)</w:t>
            </w:r>
          </w:p>
        </w:tc>
        <w:tc>
          <w:tcPr>
            <w:tcW w:w="785" w:type="pct"/>
          </w:tcPr>
          <w:p w14:paraId="5F935040" w14:textId="77777777" w:rsidR="000F6D12" w:rsidRDefault="000F6D1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witamin (B); </w:t>
            </w:r>
          </w:p>
          <w:p w14:paraId="6DF20454" w14:textId="317A8BBB" w:rsidR="000F6D12" w:rsidRPr="0046013B" w:rsidRDefault="000F6D1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soli mineralnych w organizmie (B)</w:t>
            </w:r>
          </w:p>
        </w:tc>
        <w:tc>
          <w:tcPr>
            <w:tcW w:w="852" w:type="pct"/>
          </w:tcPr>
          <w:p w14:paraId="789D0C83" w14:textId="3DA9ACA0" w:rsidR="000F6D12" w:rsidRPr="0046013B" w:rsidRDefault="000F6D1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wybrane objawy niedoboru jednej z poznanych witamin (B)</w:t>
            </w:r>
          </w:p>
        </w:tc>
      </w:tr>
      <w:tr w:rsidR="002F2A30" w:rsidRPr="001415F4" w14:paraId="67E7436A" w14:textId="77777777" w:rsidTr="00E122B5">
        <w:trPr>
          <w:cantSplit/>
        </w:trPr>
        <w:tc>
          <w:tcPr>
            <w:tcW w:w="538" w:type="pct"/>
            <w:tcBorders>
              <w:top w:val="nil"/>
            </w:tcBorders>
          </w:tcPr>
          <w:p w14:paraId="67F09CA9" w14:textId="77777777" w:rsidR="000F6D12" w:rsidRPr="001415F4" w:rsidRDefault="000F6D1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3" w:type="pct"/>
          </w:tcPr>
          <w:p w14:paraId="2F316EAD" w14:textId="66488E58" w:rsidR="000F6D12" w:rsidRPr="001415F4" w:rsidRDefault="000F6D12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przebiega trawienie 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 pokarmu?</w:t>
            </w:r>
          </w:p>
        </w:tc>
        <w:tc>
          <w:tcPr>
            <w:tcW w:w="825" w:type="pct"/>
          </w:tcPr>
          <w:p w14:paraId="7254BA2C" w14:textId="77777777" w:rsidR="000F6D12" w:rsidRDefault="000F6D1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modelu położenie poszczególnych narządów przewodu pokarmowego (C); </w:t>
            </w:r>
          </w:p>
          <w:p w14:paraId="729739CD" w14:textId="77777777" w:rsidR="000F6D12" w:rsidRDefault="000F6D1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należy dokładnie żuć pokarm (B); </w:t>
            </w:r>
          </w:p>
          <w:p w14:paraId="166FB233" w14:textId="377730C8" w:rsidR="000F6D12" w:rsidRPr="0046013B" w:rsidRDefault="000F6D1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 konieczność mycia rąk przed każdym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posiłkiem (C)</w:t>
            </w:r>
          </w:p>
        </w:tc>
        <w:tc>
          <w:tcPr>
            <w:tcW w:w="739" w:type="pct"/>
          </w:tcPr>
          <w:p w14:paraId="1A888A6D" w14:textId="77777777" w:rsidR="000F6D12" w:rsidRDefault="000F6D1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narządy budujące przewód pokarmowy (A); </w:t>
            </w:r>
          </w:p>
          <w:p w14:paraId="5C9DEE5C" w14:textId="77777777" w:rsidR="000F6D12" w:rsidRDefault="000F6D1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układu pokarmowego (B); </w:t>
            </w:r>
          </w:p>
          <w:p w14:paraId="348262BA" w14:textId="0333284E" w:rsidR="000F6D12" w:rsidRPr="0046013B" w:rsidRDefault="000F6D1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zasady higieny układu pokarmowego (A)</w:t>
            </w:r>
          </w:p>
        </w:tc>
        <w:tc>
          <w:tcPr>
            <w:tcW w:w="738" w:type="pct"/>
          </w:tcPr>
          <w:p w14:paraId="4A756A79" w14:textId="77777777" w:rsidR="000F6D12" w:rsidRDefault="000F6D1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trawienie (B); </w:t>
            </w:r>
          </w:p>
          <w:p w14:paraId="48F01A7D" w14:textId="77777777" w:rsidR="000F6D12" w:rsidRDefault="000F6D1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drogę pokarmu w organizmie (B); </w:t>
            </w:r>
          </w:p>
          <w:p w14:paraId="09124D0B" w14:textId="158275DB" w:rsidR="000F6D12" w:rsidRPr="0046013B" w:rsidRDefault="000F6D1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omawia, co dzieje się w organizmie po zakończeniu trawienia pokarmu (B)</w:t>
            </w:r>
          </w:p>
        </w:tc>
        <w:tc>
          <w:tcPr>
            <w:tcW w:w="785" w:type="pct"/>
          </w:tcPr>
          <w:p w14:paraId="158BDB18" w14:textId="77777777" w:rsidR="000F6D12" w:rsidRDefault="000F6D1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rolę enzymów trawiennych (B); </w:t>
            </w:r>
          </w:p>
          <w:p w14:paraId="016D6C0E" w14:textId="77777777" w:rsidR="000F6D12" w:rsidRDefault="000F6D1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narządy,</w:t>
            </w:r>
          </w:p>
          <w:p w14:paraId="1E225FD0" w14:textId="784EC877" w:rsidR="000F6D12" w:rsidRPr="0046013B" w:rsidRDefault="000F6D12" w:rsidP="00952CB3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których zachodzi mechaniczne i chemiczne przekształcanie pokarmu (C)</w:t>
            </w:r>
          </w:p>
        </w:tc>
        <w:tc>
          <w:tcPr>
            <w:tcW w:w="852" w:type="pct"/>
          </w:tcPr>
          <w:p w14:paraId="27C2669C" w14:textId="402B80CC" w:rsidR="000F6D12" w:rsidRPr="0046013B" w:rsidRDefault="000F6D1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narządów wspomagających trawienie (B)</w:t>
            </w:r>
          </w:p>
        </w:tc>
      </w:tr>
      <w:tr w:rsidR="002F2A30" w:rsidRPr="001415F4" w14:paraId="232178F1" w14:textId="77777777" w:rsidTr="00E122B5">
        <w:trPr>
          <w:cantSplit/>
        </w:trPr>
        <w:tc>
          <w:tcPr>
            <w:tcW w:w="538" w:type="pct"/>
          </w:tcPr>
          <w:p w14:paraId="2E12240F" w14:textId="77777777"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2. Układ krwionośny transportuje krew</w:t>
            </w:r>
          </w:p>
        </w:tc>
        <w:tc>
          <w:tcPr>
            <w:tcW w:w="523" w:type="pct"/>
          </w:tcPr>
          <w:p w14:paraId="08FE122B" w14:textId="1E769A90" w:rsidR="0026687D" w:rsidRPr="001415F4" w:rsidRDefault="001D3047" w:rsidP="00802CF4">
            <w:pPr>
              <w:shd w:val="clear" w:color="auto" w:fill="FFFFFF"/>
              <w:ind w:right="7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Jaką rolę odgrywa układ krwionośny?</w:t>
            </w:r>
          </w:p>
        </w:tc>
        <w:tc>
          <w:tcPr>
            <w:tcW w:w="825" w:type="pct"/>
          </w:tcPr>
          <w:p w14:paraId="68B7BB05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schemacie serce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naczynia krwionośne (C);</w:t>
            </w:r>
            <w:r w:rsidR="0058775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9BAFD0F" w14:textId="77777777" w:rsidR="0046013B" w:rsidRDefault="0058775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naczyń krwionośnych (A);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32E082B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mierzy puls (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  <w:r w:rsidR="0058775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97A018E" w14:textId="758B1192" w:rsidR="0026687D" w:rsidRPr="0046013B" w:rsidRDefault="0058775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zachowań korzystnie wpływających na pracę układu krążenia (C)</w:t>
            </w:r>
          </w:p>
        </w:tc>
        <w:tc>
          <w:tcPr>
            <w:tcW w:w="739" w:type="pct"/>
          </w:tcPr>
          <w:p w14:paraId="3781C03A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serca i naczyń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krwionośnych (B); </w:t>
            </w:r>
          </w:p>
          <w:p w14:paraId="0B9F9E62" w14:textId="47FC5CD2" w:rsidR="0026687D" w:rsidRPr="0046013B" w:rsidRDefault="006F684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pokazuje </w:t>
            </w:r>
            <w:r w:rsidR="0058775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schemacie poszczególne rodzaje naczyń krwionośnych (C)</w:t>
            </w:r>
          </w:p>
        </w:tc>
        <w:tc>
          <w:tcPr>
            <w:tcW w:w="738" w:type="pct"/>
          </w:tcPr>
          <w:p w14:paraId="4363C6B9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funkcje układu krwionośnego (B); </w:t>
            </w:r>
          </w:p>
          <w:p w14:paraId="4AF75CF9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czym jest tętno (B); </w:t>
            </w:r>
          </w:p>
          <w:p w14:paraId="2BFD3DB6" w14:textId="5245380B" w:rsidR="0026687D" w:rsidRP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układu krwionośnego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transporcie substancji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organizmie (C)</w:t>
            </w:r>
          </w:p>
        </w:tc>
        <w:tc>
          <w:tcPr>
            <w:tcW w:w="785" w:type="pct"/>
          </w:tcPr>
          <w:p w14:paraId="11B15185" w14:textId="77777777" w:rsidR="0046013B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jak należy dbać o układ krwionośny (B);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251135C" w14:textId="0077DEF7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produktów żywnościowych korzystnie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wpływających na pracę układu krwionośnego (C)</w:t>
            </w:r>
          </w:p>
        </w:tc>
        <w:tc>
          <w:tcPr>
            <w:tcW w:w="852" w:type="pct"/>
          </w:tcPr>
          <w:p w14:paraId="6EED5D4E" w14:textId="13ED1C89" w:rsidR="0026687D" w:rsidRP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proponuje zestaw prostych ćwiczeń poprawiających funkcjonowanie układu krwionośnego (D)</w:t>
            </w:r>
          </w:p>
        </w:tc>
      </w:tr>
      <w:tr w:rsidR="002F2A30" w:rsidRPr="001415F4" w14:paraId="320D8CA5" w14:textId="77777777" w:rsidTr="00E122B5">
        <w:trPr>
          <w:cantSplit/>
        </w:trPr>
        <w:tc>
          <w:tcPr>
            <w:tcW w:w="538" w:type="pct"/>
          </w:tcPr>
          <w:p w14:paraId="562975EA" w14:textId="77777777" w:rsidR="0026687D" w:rsidRPr="001415F4" w:rsidRDefault="0026687D" w:rsidP="00440114">
            <w:pPr>
              <w:shd w:val="clear" w:color="auto" w:fill="FFFFFF"/>
              <w:ind w:right="33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Układ oddechowy zapewnia wymianę gazową</w:t>
            </w:r>
          </w:p>
        </w:tc>
        <w:tc>
          <w:tcPr>
            <w:tcW w:w="523" w:type="pct"/>
          </w:tcPr>
          <w:p w14:paraId="0F9D6CF9" w14:textId="6DB1EF49" w:rsidR="0026687D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1D30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oddychamy?</w:t>
            </w:r>
          </w:p>
        </w:tc>
        <w:tc>
          <w:tcPr>
            <w:tcW w:w="825" w:type="pct"/>
          </w:tcPr>
          <w:p w14:paraId="7ADBB7E7" w14:textId="77777777" w:rsid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pokazuje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modelu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lub planszy dydaktycznej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położenie narządów budujących układ oddechowy (C); </w:t>
            </w:r>
          </w:p>
          <w:p w14:paraId="256A5391" w14:textId="0A6C6141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układu oddechowego (B)</w:t>
            </w:r>
          </w:p>
        </w:tc>
        <w:tc>
          <w:tcPr>
            <w:tcW w:w="739" w:type="pct"/>
          </w:tcPr>
          <w:p w14:paraId="400867AF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narządy budujące drogi oddechowe (</w:t>
            </w:r>
            <w:r w:rsidR="000F758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1B6AE544" w14:textId="77777777" w:rsidR="00952CB3" w:rsidRDefault="000F758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co dzieje się </w:t>
            </w:r>
          </w:p>
          <w:p w14:paraId="19AD4FB5" w14:textId="5DD6FB13" w:rsidR="0046013B" w:rsidRDefault="00962BCE" w:rsidP="00952CB3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 powietrzem podczas wędrówki </w:t>
            </w:r>
            <w:r w:rsidR="000F758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rzez drogi oddechowe (B); </w:t>
            </w:r>
          </w:p>
          <w:p w14:paraId="70EBE418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 układu oddechowego (A); </w:t>
            </w:r>
          </w:p>
          <w:p w14:paraId="28D04E21" w14:textId="77777777" w:rsidR="00952CB3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zmiany</w:t>
            </w:r>
          </w:p>
          <w:p w14:paraId="7B14A39C" w14:textId="6EEA2D14" w:rsidR="0026687D" w:rsidRPr="0046013B" w:rsidRDefault="0026687D" w:rsidP="00952CB3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wyglądzie części piersiowej tułowia podczas wdechu i wydechu (C)</w:t>
            </w:r>
          </w:p>
        </w:tc>
        <w:tc>
          <w:tcPr>
            <w:tcW w:w="738" w:type="pct"/>
          </w:tcPr>
          <w:p w14:paraId="5ADDA237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cel wymiany gazowej (B);</w:t>
            </w:r>
            <w:r w:rsidR="00987A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695F5CA6" w14:textId="77777777" w:rsidR="00A11FF7" w:rsidRDefault="00987AC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poszczególnych narządów układu oddechowego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1D591E1" w14:textId="03A4EE87" w:rsidR="0026687D" w:rsidRP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dlaczego drogi oddechowe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są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wyścieła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 przez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komórki z rzęskami (B)</w:t>
            </w:r>
          </w:p>
        </w:tc>
        <w:tc>
          <w:tcPr>
            <w:tcW w:w="785" w:type="pct"/>
          </w:tcPr>
          <w:p w14:paraId="5C4A3BC7" w14:textId="77777777" w:rsidR="00A11FF7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="004D2ADC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na czym polega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D2ADC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współpraca układów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pokarmowego, krwionośnego i oddechowego (B)</w:t>
            </w:r>
            <w:r w:rsidR="006F684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94A4877" w14:textId="0A724192" w:rsidR="0026687D" w:rsidRPr="0046013B" w:rsidRDefault="004D2ADC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schematyczny rysunek ilustrujący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wymianę gazową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zachodzącą w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płucach (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pct"/>
          </w:tcPr>
          <w:p w14:paraId="1A50660E" w14:textId="77777777" w:rsidR="00952CB3" w:rsidRDefault="004D2ADC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i prezentuje doświadczenie potwierdzające obecność pary wodnej </w:t>
            </w:r>
          </w:p>
          <w:p w14:paraId="11CAF45F" w14:textId="5A521730" w:rsidR="0026687D" w:rsidRPr="0046013B" w:rsidRDefault="004D2ADC" w:rsidP="00952CB3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wydychanym powietrzu (D) </w:t>
            </w:r>
          </w:p>
        </w:tc>
      </w:tr>
      <w:tr w:rsidR="002F2A30" w:rsidRPr="001415F4" w14:paraId="2323A6A1" w14:textId="77777777" w:rsidTr="00E122B5">
        <w:trPr>
          <w:cantSplit/>
        </w:trPr>
        <w:tc>
          <w:tcPr>
            <w:tcW w:w="538" w:type="pct"/>
          </w:tcPr>
          <w:p w14:paraId="4CD96F41" w14:textId="77777777" w:rsidR="0026687D" w:rsidRPr="001415F4" w:rsidRDefault="0026687D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Szkielet i mięśnie umożliwiają ruch</w:t>
            </w:r>
          </w:p>
        </w:tc>
        <w:tc>
          <w:tcPr>
            <w:tcW w:w="523" w:type="pct"/>
          </w:tcPr>
          <w:p w14:paraId="4C8DFE3C" w14:textId="4DC2577A" w:rsidR="0026687D" w:rsidRPr="001415F4" w:rsidRDefault="00802CF4" w:rsidP="00802CF4">
            <w:pPr>
              <w:shd w:val="clear" w:color="auto" w:fill="FFFFFF"/>
              <w:ind w:right="8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1D30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układy narządów umożliwiają organizmowi ruch?</w:t>
            </w:r>
          </w:p>
        </w:tc>
        <w:tc>
          <w:tcPr>
            <w:tcW w:w="825" w:type="pct"/>
          </w:tcPr>
          <w:p w14:paraId="6AC0607B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sobie,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modelu lub planszy elementy s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zkieletu (C); </w:t>
            </w:r>
          </w:p>
          <w:p w14:paraId="15C28432" w14:textId="77777777"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stawy (B); </w:t>
            </w:r>
          </w:p>
          <w:p w14:paraId="7E5F13AB" w14:textId="714240F2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higieny układu ruchu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39" w:type="pct"/>
          </w:tcPr>
          <w:p w14:paraId="1DC0D852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elementy budujące układ ruchu (A); </w:t>
            </w:r>
          </w:p>
          <w:p w14:paraId="24811629" w14:textId="77777777" w:rsidR="009A42CD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10AB1490" w14:textId="680F0D60" w:rsidR="00A11FF7" w:rsidRDefault="005C3E5A" w:rsidP="009A42CD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wskazuje główne elementy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szkieletu (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DD50F54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funkcje szkieletu (A); </w:t>
            </w:r>
          </w:p>
          <w:p w14:paraId="20827917" w14:textId="6E8E1B0D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układu ruchu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38" w:type="pct"/>
          </w:tcPr>
          <w:p w14:paraId="65A41116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rozróżnia rodzaje połączeń kości (C); </w:t>
            </w:r>
          </w:p>
          <w:p w14:paraId="201FAF38" w14:textId="77777777" w:rsidR="009A42CD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głównych stawów </w:t>
            </w:r>
          </w:p>
          <w:p w14:paraId="77D74E25" w14:textId="073BE728" w:rsidR="00A11FF7" w:rsidRDefault="005C3E5A" w:rsidP="009A42CD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człowieka (A)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86C2579" w14:textId="19DDD702" w:rsidR="0026687D" w:rsidRPr="0046013B" w:rsidRDefault="009613F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w jaki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sposób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mięśnie są połączone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 szkieletem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85" w:type="pct"/>
          </w:tcPr>
          <w:p w14:paraId="6288C16A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modelu lub planszy wskazuje kości o różnych kształtach (C); </w:t>
            </w:r>
          </w:p>
          <w:p w14:paraId="77E65CAF" w14:textId="5977C336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pracę mięśni szkieletowych (C)</w:t>
            </w:r>
          </w:p>
        </w:tc>
        <w:tc>
          <w:tcPr>
            <w:tcW w:w="852" w:type="pct"/>
          </w:tcPr>
          <w:p w14:paraId="5B7E9B96" w14:textId="2B480161" w:rsidR="0026687D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w okresie szkolnym należy szczególnie dbać o prawidłową postawę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ciała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</w:p>
        </w:tc>
      </w:tr>
      <w:tr w:rsidR="00E122B5" w:rsidRPr="001415F4" w14:paraId="149643F9" w14:textId="77777777" w:rsidTr="00E122B5">
        <w:trPr>
          <w:cantSplit/>
          <w:trHeight w:val="1996"/>
        </w:trPr>
        <w:tc>
          <w:tcPr>
            <w:tcW w:w="538" w:type="pct"/>
          </w:tcPr>
          <w:p w14:paraId="35EABECD" w14:textId="5053FC1F" w:rsidR="00CD5AB1" w:rsidRPr="001415F4" w:rsidRDefault="00CD5AB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Układ nerwowy kontroluje pracę organizmu</w:t>
            </w:r>
          </w:p>
        </w:tc>
        <w:tc>
          <w:tcPr>
            <w:tcW w:w="523" w:type="pct"/>
          </w:tcPr>
          <w:p w14:paraId="052AD392" w14:textId="04D5445B" w:rsidR="00CD5AB1" w:rsidRDefault="00CD5AB1" w:rsidP="00802CF4">
            <w:pPr>
              <w:shd w:val="clear" w:color="auto" w:fill="FFFFFF"/>
              <w:ind w:right="21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organizm odbiera informacje </w:t>
            </w:r>
          </w:p>
          <w:p w14:paraId="09A69D30" w14:textId="5FCE3742" w:rsidR="00CD5AB1" w:rsidRPr="001415F4" w:rsidRDefault="00CD5AB1" w:rsidP="00802CF4">
            <w:pPr>
              <w:shd w:val="clear" w:color="auto" w:fill="FFFFFF"/>
              <w:ind w:right="21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 otoczenia? Narząd wzroku</w:t>
            </w:r>
          </w:p>
        </w:tc>
        <w:tc>
          <w:tcPr>
            <w:tcW w:w="825" w:type="pct"/>
          </w:tcPr>
          <w:p w14:paraId="65964C7B" w14:textId="77777777" w:rsidR="00CD5AB1" w:rsidRDefault="00CD5AB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położenie układu nerwowego (C); </w:t>
            </w:r>
          </w:p>
          <w:p w14:paraId="0C4AE0CE" w14:textId="77777777" w:rsidR="00CD5AB1" w:rsidRDefault="00CD5AB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lub modelu położenie narządów zmysłów (C); </w:t>
            </w:r>
          </w:p>
          <w:p w14:paraId="57E8DE54" w14:textId="2762BE85" w:rsidR="00CD5AB1" w:rsidRPr="0046013B" w:rsidRDefault="00CD5AB1" w:rsidP="000F6D12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9" w:type="pct"/>
          </w:tcPr>
          <w:p w14:paraId="0F7FA965" w14:textId="77777777" w:rsidR="00CD5AB1" w:rsidRDefault="00CD5AB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poszczególnych narządów zmysłów (B);</w:t>
            </w:r>
          </w:p>
          <w:p w14:paraId="1F3651E6" w14:textId="77777777" w:rsidR="00CD5AB1" w:rsidRDefault="00CD5AB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omawia rolę skóry jako narządu zmysłu (B); </w:t>
            </w:r>
          </w:p>
          <w:p w14:paraId="1BA61695" w14:textId="35E7F888" w:rsidR="00CD5AB1" w:rsidRPr="0046013B" w:rsidRDefault="00CD5AB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oczu i uszu (B)</w:t>
            </w:r>
          </w:p>
        </w:tc>
        <w:tc>
          <w:tcPr>
            <w:tcW w:w="738" w:type="pct"/>
          </w:tcPr>
          <w:p w14:paraId="58B0F1F0" w14:textId="77777777" w:rsidR="00CD5AB1" w:rsidRDefault="00CD5AB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małżowinę uszną, przewód słuchowy i błonę bębenkową (C); </w:t>
            </w:r>
          </w:p>
          <w:p w14:paraId="4DBD1258" w14:textId="27DCB24D" w:rsidR="00CD5AB1" w:rsidRPr="0046013B" w:rsidRDefault="00CD5AB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 układu nerwowego (B)</w:t>
            </w:r>
          </w:p>
        </w:tc>
        <w:tc>
          <w:tcPr>
            <w:tcW w:w="785" w:type="pct"/>
          </w:tcPr>
          <w:p w14:paraId="4FE915DC" w14:textId="77777777" w:rsidR="00CD5AB1" w:rsidRDefault="00CD5AB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zadania mózgu, rdzenia kręgowego i nerwów (A); </w:t>
            </w:r>
          </w:p>
          <w:p w14:paraId="7FD4A7CD" w14:textId="173E6659" w:rsidR="00CD5AB1" w:rsidRDefault="00CD5AB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 jaki sposób układ nerwowy odbiera informacje z otoczenia (B)</w:t>
            </w:r>
          </w:p>
          <w:p w14:paraId="1F7829DC" w14:textId="2E92BF01" w:rsidR="00CD5AB1" w:rsidRPr="00CD5AB1" w:rsidRDefault="00CD5AB1" w:rsidP="00CD5AB1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uzasadnia, że układ nerwowy koordynuje pracę wszystkich narządów zmysłów (D); </w:t>
            </w:r>
          </w:p>
          <w:p w14:paraId="697586FE" w14:textId="507A2558" w:rsidR="00CD5AB1" w:rsidRPr="0046013B" w:rsidRDefault="00CD5AB1" w:rsidP="00220917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</w:tcPr>
          <w:p w14:paraId="708646AF" w14:textId="77777777" w:rsidR="00CD5AB1" w:rsidRDefault="00CD5AB1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elementy budowy oka: soczewkę, siatkówkę i źrenicę (C); </w:t>
            </w:r>
          </w:p>
          <w:p w14:paraId="1AADB21A" w14:textId="424FC7D0" w:rsidR="00CD5AB1" w:rsidRPr="00A11FF7" w:rsidRDefault="00CD5AB1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omawia, korzystając z planszy, w jaki sposób powstaje obraz oglądanego obiektu (C)</w:t>
            </w:r>
          </w:p>
        </w:tc>
      </w:tr>
      <w:tr w:rsidR="00E122B5" w:rsidRPr="001415F4" w14:paraId="1064A31B" w14:textId="77777777" w:rsidTr="00E122B5">
        <w:trPr>
          <w:cantSplit/>
        </w:trPr>
        <w:tc>
          <w:tcPr>
            <w:tcW w:w="538" w:type="pct"/>
          </w:tcPr>
          <w:p w14:paraId="63BA6798" w14:textId="77777777" w:rsidR="00CD5AB1" w:rsidRPr="001415F4" w:rsidRDefault="00CD5AB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3" w:type="pct"/>
          </w:tcPr>
          <w:p w14:paraId="43317DAE" w14:textId="77777777" w:rsidR="00CD5AB1" w:rsidRDefault="00CD5AB1" w:rsidP="00802CF4">
            <w:pPr>
              <w:shd w:val="clear" w:color="auto" w:fill="FFFFFF"/>
              <w:ind w:right="7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organizm odbiera informacje z otoczenia? Narządy: węchu, smaku, słuchu </w:t>
            </w:r>
          </w:p>
          <w:p w14:paraId="01251EA5" w14:textId="0688A513" w:rsidR="00CD5AB1" w:rsidRPr="001415F4" w:rsidRDefault="00CD5AB1" w:rsidP="00802CF4">
            <w:pPr>
              <w:shd w:val="clear" w:color="auto" w:fill="FFFFFF"/>
              <w:ind w:right="7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dotyku</w:t>
            </w:r>
          </w:p>
        </w:tc>
        <w:tc>
          <w:tcPr>
            <w:tcW w:w="825" w:type="pct"/>
          </w:tcPr>
          <w:p w14:paraId="1233C8FD" w14:textId="77777777" w:rsidR="00CD5AB1" w:rsidRPr="000F6D12" w:rsidRDefault="00CD5AB1" w:rsidP="000F6D12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zadania narządów smaku i powonienia (A); </w:t>
            </w:r>
          </w:p>
          <w:p w14:paraId="67B24F20" w14:textId="77777777" w:rsidR="00CD5AB1" w:rsidRDefault="00CD5AB1" w:rsidP="000F6D12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wymienia, podając przykłady, rodzaje smaków (A); </w:t>
            </w:r>
          </w:p>
          <w:p w14:paraId="2437A8E5" w14:textId="68E677C4" w:rsidR="00CD5AB1" w:rsidRDefault="00CD5AB1" w:rsidP="000F6D12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dwa zachowania wpływające niekorzystnie na układ nerwowy (A)</w:t>
            </w:r>
          </w:p>
          <w:p w14:paraId="08154D0D" w14:textId="48AE7C61" w:rsidR="00CD5AB1" w:rsidRPr="001415F4" w:rsidRDefault="00CD5AB1" w:rsidP="000F6D12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9" w:type="pct"/>
          </w:tcPr>
          <w:p w14:paraId="3439AC8A" w14:textId="3642559B" w:rsidR="00CD5AB1" w:rsidRPr="001415F4" w:rsidRDefault="00CD5AB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8" w:type="pct"/>
          </w:tcPr>
          <w:p w14:paraId="239CEDAF" w14:textId="2297D046" w:rsidR="00CD5AB1" w:rsidRPr="001415F4" w:rsidRDefault="00CD5AB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5" w:type="pct"/>
          </w:tcPr>
          <w:p w14:paraId="125E70B3" w14:textId="77777777" w:rsidR="00CD5AB1" w:rsidRDefault="00CD5AB1" w:rsidP="00CD5AB1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wspólną cechę narządów węchu i smaku (A); </w:t>
            </w:r>
          </w:p>
          <w:p w14:paraId="4C164C15" w14:textId="77777777" w:rsidR="00CD5AB1" w:rsidRDefault="00CD5AB1" w:rsidP="00CD5AB1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drogę informacji dźwiękowych (C); </w:t>
            </w:r>
          </w:p>
          <w:p w14:paraId="0E719F4B" w14:textId="77777777" w:rsidR="00CD5AB1" w:rsidRDefault="00CD5AB1" w:rsidP="00CD5AB1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uzasadnia, że układ nerwowy koordynuje pracę wszystkich narządów zmysłów (D); </w:t>
            </w:r>
          </w:p>
          <w:p w14:paraId="56570F9A" w14:textId="4B684F44" w:rsidR="00CD5AB1" w:rsidRPr="001415F4" w:rsidRDefault="00CD5AB1" w:rsidP="00CD5AB1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doświadczenia formułuje wniosek dotyczący zależności między zmysłem smaku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 zmysłem powonienia (C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pct"/>
          </w:tcPr>
          <w:p w14:paraId="64FE71E7" w14:textId="10235F2E" w:rsidR="00CD5AB1" w:rsidRPr="001415F4" w:rsidRDefault="00CD5AB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F2A30" w:rsidRPr="001415F4" w14:paraId="5514A4C5" w14:textId="77777777" w:rsidTr="00E122B5">
        <w:tc>
          <w:tcPr>
            <w:tcW w:w="538" w:type="pct"/>
          </w:tcPr>
          <w:p w14:paraId="7FD203C5" w14:textId="77777777" w:rsidR="0026687D" w:rsidRPr="001415F4" w:rsidRDefault="0026687D" w:rsidP="00440114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 Układ rozrodczy umożliwia wydawanie na świat potomstwa</w:t>
            </w:r>
          </w:p>
        </w:tc>
        <w:tc>
          <w:tcPr>
            <w:tcW w:w="523" w:type="pct"/>
          </w:tcPr>
          <w:p w14:paraId="36E788EA" w14:textId="18B60B8A" w:rsidR="0026687D" w:rsidRPr="001415F4" w:rsidRDefault="001D3047" w:rsidP="00802CF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jest zbudowany układ rozrodczy?</w:t>
            </w:r>
          </w:p>
        </w:tc>
        <w:tc>
          <w:tcPr>
            <w:tcW w:w="825" w:type="pct"/>
          </w:tcPr>
          <w:p w14:paraId="7F90F3E5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planszy położenie narządów układu rozrodczego (C)</w:t>
            </w:r>
            <w:r w:rsidR="002A0CEF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C6836EA" w14:textId="77777777" w:rsidR="00A11FF7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komórki rozrodcze: męską i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żeńską (C); </w:t>
            </w:r>
          </w:p>
          <w:p w14:paraId="6B7C45A8" w14:textId="76E9A4E7" w:rsidR="0026687D" w:rsidRPr="0046013B" w:rsidRDefault="001A248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C71D8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zapłodnienie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39" w:type="pct"/>
          </w:tcPr>
          <w:p w14:paraId="0263232A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narządy tworzące żeński i męski układ rozrodczy (A); </w:t>
            </w:r>
          </w:p>
          <w:p w14:paraId="72B844B7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 układu rozrodczego (A); </w:t>
            </w:r>
          </w:p>
          <w:p w14:paraId="507DB9CE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 układu rozrodczego (B)</w:t>
            </w:r>
            <w:r w:rsidR="00C71D8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9893745" w14:textId="2231184B" w:rsidR="0026687D" w:rsidRPr="0046013B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planszy miejsce rozwoju nowego organizmu (C)</w:t>
            </w:r>
          </w:p>
        </w:tc>
        <w:tc>
          <w:tcPr>
            <w:tcW w:w="738" w:type="pct"/>
          </w:tcPr>
          <w:p w14:paraId="401A01A5" w14:textId="3926CA55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poszczególnych narządów układu rozrodczego (C)</w:t>
            </w:r>
          </w:p>
        </w:tc>
        <w:tc>
          <w:tcPr>
            <w:tcW w:w="785" w:type="pct"/>
          </w:tcPr>
          <w:p w14:paraId="18AD63DC" w14:textId="77777777" w:rsidR="00A11FF7" w:rsidRDefault="00E0210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przebieg rozwoju nowego organizmu (A)</w:t>
            </w:r>
            <w:r w:rsidR="00C71D8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0BDFDE5" w14:textId="40E47D72" w:rsidR="0026687D" w:rsidRPr="0046013B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narządy układu rozrodczego 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męskiego i </w:t>
            </w:r>
            <w:r w:rsidR="002D7AA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układu rozrodczego 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żeńskiego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52" w:type="pct"/>
          </w:tcPr>
          <w:p w14:paraId="53C203B2" w14:textId="42480D54" w:rsidR="0026687D" w:rsidRP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przyczyny różnic w budowie układu rozrodczego żeńskiego i męskiego (C)</w:t>
            </w:r>
          </w:p>
        </w:tc>
      </w:tr>
      <w:tr w:rsidR="00E122B5" w:rsidRPr="001415F4" w14:paraId="3208F727" w14:textId="77777777" w:rsidTr="00E122B5">
        <w:trPr>
          <w:cantSplit/>
        </w:trPr>
        <w:tc>
          <w:tcPr>
            <w:tcW w:w="538" w:type="pct"/>
            <w:tcBorders>
              <w:bottom w:val="single" w:sz="4" w:space="0" w:color="auto"/>
            </w:tcBorders>
          </w:tcPr>
          <w:p w14:paraId="2C39938E" w14:textId="7315EB64" w:rsidR="0026687D" w:rsidRPr="001415F4" w:rsidRDefault="0026687D" w:rsidP="00B1257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7. Dojrzewanie </w:t>
            </w:r>
            <w:r w:rsidR="00C444C1"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 </w:t>
            </w:r>
          </w:p>
        </w:tc>
        <w:tc>
          <w:tcPr>
            <w:tcW w:w="523" w:type="pct"/>
            <w:tcBorders>
              <w:bottom w:val="single" w:sz="4" w:space="0" w:color="auto"/>
            </w:tcBorders>
          </w:tcPr>
          <w:p w14:paraId="37DE7ACA" w14:textId="76A37C1A" w:rsidR="0026687D" w:rsidRPr="001415F4" w:rsidRDefault="001D3047" w:rsidP="00802CF4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Dojrzewanie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</w:t>
            </w:r>
          </w:p>
        </w:tc>
        <w:tc>
          <w:tcPr>
            <w:tcW w:w="825" w:type="pct"/>
            <w:tcBorders>
              <w:bottom w:val="single" w:sz="4" w:space="0" w:color="auto"/>
            </w:tcBorders>
          </w:tcPr>
          <w:p w14:paraId="43EE0C73" w14:textId="77777777" w:rsidR="0022091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zmian w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organizmie świadczących </w:t>
            </w:r>
          </w:p>
          <w:p w14:paraId="2732101B" w14:textId="61CE570A" w:rsidR="00A11FF7" w:rsidRDefault="0026687D" w:rsidP="00220917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 rozpoczęciu okresu dojrzewania u własnej płci (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2C70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6D1966CE" w14:textId="61341C64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podaje 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zmian w funkcjonowaniu sk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 w okresie dojrzewania (B)</w:t>
            </w:r>
          </w:p>
        </w:tc>
        <w:tc>
          <w:tcPr>
            <w:tcW w:w="739" w:type="pct"/>
            <w:tcBorders>
              <w:bottom w:val="single" w:sz="4" w:space="0" w:color="auto"/>
            </w:tcBorders>
          </w:tcPr>
          <w:p w14:paraId="747231E3" w14:textId="77777777" w:rsidR="00220917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zmiany fizyczne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zachodzące </w:t>
            </w:r>
          </w:p>
          <w:p w14:paraId="1BEFEF4D" w14:textId="1E606E3F" w:rsidR="00A11FF7" w:rsidRDefault="0026687D" w:rsidP="00220917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okresie dojrzewania u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dziewcząt i chłopców (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0289DB5C" w14:textId="46A0A53D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higieny, których należy przestrzegać w okresie dojrzewania (B)</w:t>
            </w:r>
          </w:p>
        </w:tc>
        <w:tc>
          <w:tcPr>
            <w:tcW w:w="738" w:type="pct"/>
            <w:tcBorders>
              <w:bottom w:val="single" w:sz="4" w:space="0" w:color="auto"/>
            </w:tcBorders>
          </w:tcPr>
          <w:p w14:paraId="7DB108E6" w14:textId="77777777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zmiany psychiczne zachodzące w okresie dojrzewania (B)</w:t>
            </w:r>
          </w:p>
        </w:tc>
        <w:tc>
          <w:tcPr>
            <w:tcW w:w="785" w:type="pct"/>
          </w:tcPr>
          <w:p w14:paraId="0BAF4D68" w14:textId="4196FC29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przykładach,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czym jest odpowiedzialność (B)</w:t>
            </w:r>
          </w:p>
        </w:tc>
        <w:tc>
          <w:tcPr>
            <w:tcW w:w="852" w:type="pct"/>
            <w:tcBorders>
              <w:bottom w:val="single" w:sz="4" w:space="0" w:color="auto"/>
            </w:tcBorders>
          </w:tcPr>
          <w:p w14:paraId="3FA2CA90" w14:textId="77777777" w:rsidR="00220917" w:rsidRDefault="000E38A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2C70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informacje dotyczące zagrożeń, na które mogą być narażone dzieci </w:t>
            </w:r>
          </w:p>
          <w:p w14:paraId="5F393DE9" w14:textId="5BF0CAD9" w:rsidR="0026687D" w:rsidRPr="0046013B" w:rsidRDefault="002C70F1" w:rsidP="00220917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okresie dojrzewania (D)</w:t>
            </w:r>
          </w:p>
        </w:tc>
      </w:tr>
      <w:tr w:rsidR="002F2A30" w:rsidRPr="001415F4" w14:paraId="7ECF87CC" w14:textId="77777777" w:rsidTr="00E122B5">
        <w:trPr>
          <w:cantSplit/>
          <w:trHeight w:val="248"/>
        </w:trPr>
        <w:tc>
          <w:tcPr>
            <w:tcW w:w="538" w:type="pct"/>
            <w:tcBorders>
              <w:right w:val="nil"/>
            </w:tcBorders>
          </w:tcPr>
          <w:p w14:paraId="666E76BE" w14:textId="4577D87F" w:rsidR="00217C1E" w:rsidRPr="009A69A3" w:rsidRDefault="00217C1E" w:rsidP="009A69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pct"/>
            <w:tcBorders>
              <w:left w:val="nil"/>
              <w:right w:val="nil"/>
            </w:tcBorders>
          </w:tcPr>
          <w:p w14:paraId="417F7BFD" w14:textId="69FE4DB1" w:rsidR="00217C1E" w:rsidRPr="009A69A3" w:rsidRDefault="00217C1E" w:rsidP="001F2F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tcBorders>
              <w:left w:val="nil"/>
              <w:right w:val="nil"/>
            </w:tcBorders>
          </w:tcPr>
          <w:p w14:paraId="52C46DF4" w14:textId="77777777" w:rsidR="00217C1E" w:rsidRPr="009A69A3" w:rsidRDefault="00217C1E" w:rsidP="001F2F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nil"/>
              <w:right w:val="nil"/>
            </w:tcBorders>
            <w:vAlign w:val="center"/>
          </w:tcPr>
          <w:p w14:paraId="54BB09B3" w14:textId="21B959E7" w:rsidR="00217C1E" w:rsidRPr="009A69A3" w:rsidRDefault="00217C1E" w:rsidP="00217C1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 semestr</w:t>
            </w:r>
          </w:p>
        </w:tc>
        <w:tc>
          <w:tcPr>
            <w:tcW w:w="738" w:type="pct"/>
            <w:tcBorders>
              <w:left w:val="nil"/>
              <w:right w:val="nil"/>
            </w:tcBorders>
          </w:tcPr>
          <w:p w14:paraId="266FECA0" w14:textId="77777777" w:rsidR="00217C1E" w:rsidRPr="009A69A3" w:rsidRDefault="00217C1E" w:rsidP="001F2F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  <w:tcBorders>
              <w:left w:val="nil"/>
              <w:right w:val="nil"/>
            </w:tcBorders>
          </w:tcPr>
          <w:p w14:paraId="2ED56C60" w14:textId="77777777" w:rsidR="00217C1E" w:rsidRPr="009A69A3" w:rsidRDefault="00217C1E" w:rsidP="001F2F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left w:val="nil"/>
            </w:tcBorders>
          </w:tcPr>
          <w:p w14:paraId="45AC51EB" w14:textId="7F217481" w:rsidR="00217C1E" w:rsidRPr="009A69A3" w:rsidRDefault="00217C1E" w:rsidP="001F2F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F2A30" w:rsidRPr="001415F4" w14:paraId="2392937D" w14:textId="77777777" w:rsidTr="00E122B5">
        <w:trPr>
          <w:cantSplit/>
          <w:trHeight w:val="247"/>
        </w:trPr>
        <w:tc>
          <w:tcPr>
            <w:tcW w:w="538" w:type="pct"/>
            <w:tcBorders>
              <w:right w:val="nil"/>
            </w:tcBorders>
            <w:vAlign w:val="center"/>
          </w:tcPr>
          <w:p w14:paraId="73C4A3E8" w14:textId="5BF78067" w:rsidR="00217C1E" w:rsidRDefault="00217C1E" w:rsidP="00217C1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5. Odkrywamy tajemnice zdrowia</w:t>
            </w:r>
          </w:p>
        </w:tc>
        <w:tc>
          <w:tcPr>
            <w:tcW w:w="523" w:type="pct"/>
            <w:tcBorders>
              <w:left w:val="nil"/>
              <w:right w:val="nil"/>
            </w:tcBorders>
          </w:tcPr>
          <w:p w14:paraId="59D0ECCC" w14:textId="77777777" w:rsidR="00217C1E" w:rsidRDefault="00217C1E" w:rsidP="009A69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tcBorders>
              <w:left w:val="nil"/>
              <w:right w:val="nil"/>
            </w:tcBorders>
          </w:tcPr>
          <w:p w14:paraId="3F192F24" w14:textId="77777777" w:rsidR="00217C1E" w:rsidRDefault="00217C1E" w:rsidP="009A69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nil"/>
              <w:right w:val="nil"/>
            </w:tcBorders>
          </w:tcPr>
          <w:p w14:paraId="44325A89" w14:textId="77777777" w:rsidR="00217C1E" w:rsidRDefault="00217C1E" w:rsidP="009A69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tcBorders>
              <w:left w:val="nil"/>
              <w:right w:val="nil"/>
            </w:tcBorders>
          </w:tcPr>
          <w:p w14:paraId="5AC8072B" w14:textId="77777777" w:rsidR="00217C1E" w:rsidRDefault="00217C1E" w:rsidP="009A69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  <w:tcBorders>
              <w:left w:val="nil"/>
              <w:right w:val="nil"/>
            </w:tcBorders>
          </w:tcPr>
          <w:p w14:paraId="46C7EED0" w14:textId="77777777" w:rsidR="00217C1E" w:rsidRDefault="00217C1E" w:rsidP="009A69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left w:val="nil"/>
            </w:tcBorders>
          </w:tcPr>
          <w:p w14:paraId="49217501" w14:textId="0DE70C04" w:rsidR="00217C1E" w:rsidRDefault="00217C1E" w:rsidP="009A69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F2A30" w:rsidRPr="001415F4" w14:paraId="3A44BC39" w14:textId="77777777" w:rsidTr="00E122B5">
        <w:trPr>
          <w:cantSplit/>
        </w:trPr>
        <w:tc>
          <w:tcPr>
            <w:tcW w:w="538" w:type="pct"/>
            <w:tcBorders>
              <w:right w:val="nil"/>
            </w:tcBorders>
          </w:tcPr>
          <w:p w14:paraId="33D28D11" w14:textId="77777777" w:rsidR="00217C1E" w:rsidRDefault="00217C1E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3" w:type="pct"/>
            <w:tcBorders>
              <w:left w:val="nil"/>
              <w:right w:val="nil"/>
            </w:tcBorders>
          </w:tcPr>
          <w:p w14:paraId="62369CF7" w14:textId="0D954DB3" w:rsidR="00217C1E" w:rsidRDefault="00217C1E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5" w:type="pct"/>
            <w:tcBorders>
              <w:left w:val="nil"/>
              <w:right w:val="nil"/>
            </w:tcBorders>
          </w:tcPr>
          <w:p w14:paraId="0B22B513" w14:textId="4AA1465B" w:rsidR="00217C1E" w:rsidRPr="009301B3" w:rsidRDefault="00217C1E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9" w:type="pct"/>
            <w:tcBorders>
              <w:left w:val="nil"/>
              <w:right w:val="nil"/>
            </w:tcBorders>
          </w:tcPr>
          <w:p w14:paraId="4D8945F6" w14:textId="2814FDEE" w:rsidR="00217C1E" w:rsidRPr="009301B3" w:rsidRDefault="00217C1E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738" w:type="pct"/>
            <w:tcBorders>
              <w:left w:val="nil"/>
              <w:right w:val="nil"/>
            </w:tcBorders>
          </w:tcPr>
          <w:p w14:paraId="264DC0B7" w14:textId="77777777" w:rsidR="00217C1E" w:rsidRPr="009301B3" w:rsidRDefault="00217C1E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pct"/>
            <w:tcBorders>
              <w:left w:val="nil"/>
              <w:right w:val="nil"/>
            </w:tcBorders>
          </w:tcPr>
          <w:p w14:paraId="0FE6F7DD" w14:textId="77777777" w:rsidR="00217C1E" w:rsidRPr="009301B3" w:rsidRDefault="00217C1E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tcBorders>
              <w:left w:val="nil"/>
            </w:tcBorders>
          </w:tcPr>
          <w:p w14:paraId="6430AC09" w14:textId="52AB27CD" w:rsidR="00217C1E" w:rsidRPr="009301B3" w:rsidRDefault="00217C1E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F2A30" w:rsidRPr="001415F4" w14:paraId="63B9985C" w14:textId="77777777" w:rsidTr="00E122B5">
        <w:trPr>
          <w:cantSplit/>
        </w:trPr>
        <w:tc>
          <w:tcPr>
            <w:tcW w:w="538" w:type="pct"/>
          </w:tcPr>
          <w:p w14:paraId="0687D8E6" w14:textId="77777777" w:rsidR="0026687D" w:rsidRPr="001415F4" w:rsidRDefault="0026687D" w:rsidP="00440114">
            <w:pPr>
              <w:shd w:val="clear" w:color="auto" w:fill="FFFFFF"/>
              <w:ind w:right="42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 Zdrowy styl życia</w:t>
            </w:r>
          </w:p>
        </w:tc>
        <w:tc>
          <w:tcPr>
            <w:tcW w:w="523" w:type="pct"/>
          </w:tcPr>
          <w:p w14:paraId="24989B9D" w14:textId="751F65F5" w:rsidR="0026687D" w:rsidRPr="001415F4" w:rsidRDefault="001D3047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2067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czym polega zdrowy styl życia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?</w:t>
            </w:r>
          </w:p>
        </w:tc>
        <w:tc>
          <w:tcPr>
            <w:tcW w:w="825" w:type="pct"/>
          </w:tcPr>
          <w:p w14:paraId="5F1018B9" w14:textId="77777777" w:rsidR="00A11FF7" w:rsidRPr="00A11FF7" w:rsidRDefault="002C70F1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0E38A1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 najmniej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zdrowego stylu życia (A)</w:t>
            </w:r>
            <w:r w:rsidR="009959C3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E4EC221" w14:textId="7DC38004" w:rsidR="00A11FF7" w:rsidRPr="00A11FF7" w:rsidRDefault="00F3531A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korzystając z </w:t>
            </w:r>
            <w:r w:rsidR="009959C3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piramidy zdrowego żywienia</w:t>
            </w:r>
            <w:r w:rsidR="008D61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produkty, które należy spożywać w dużych </w:t>
            </w:r>
            <w:r w:rsid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w małych ilościach (C);</w:t>
            </w:r>
            <w:r w:rsidR="000E38A1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178A3D16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ważna jest czystość rąk (B); </w:t>
            </w:r>
          </w:p>
          <w:p w14:paraId="6180058B" w14:textId="1CD941BB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oby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dbania 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 zęby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7C682FA" w14:textId="07618CC0" w:rsidR="0026687D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dwie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bezpieczeństwa podczas zabaw na świeżym powietrzu (A)</w:t>
            </w:r>
          </w:p>
        </w:tc>
        <w:tc>
          <w:tcPr>
            <w:tcW w:w="739" w:type="pct"/>
          </w:tcPr>
          <w:p w14:paraId="66CA0FD3" w14:textId="77777777" w:rsidR="00A11FF7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zasady prawidłowego odżywiania (A); </w:t>
            </w:r>
          </w:p>
          <w:p w14:paraId="295F74F6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n</w:t>
            </w:r>
            <w:r w:rsidR="007A7C9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ależy dbać o higienę skóry (B);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B047308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pielęgnacji paznokci (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6B783981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właściwy dobór odzieży (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A11F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59BA6AF" w14:textId="7E42E905" w:rsidR="0026687D" w:rsidRPr="00A11FF7" w:rsidRDefault="00F3531A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wypoczynku czynnego </w:t>
            </w:r>
            <w:r w:rsidR="00A11F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wypoczynku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biernego (B)</w:t>
            </w:r>
          </w:p>
        </w:tc>
        <w:tc>
          <w:tcPr>
            <w:tcW w:w="738" w:type="pct"/>
          </w:tcPr>
          <w:p w14:paraId="13D13390" w14:textId="77777777" w:rsidR="00854EF0" w:rsidRDefault="009959C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wszystkie zasady zdrowego stylu życia (A)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14C3C02" w14:textId="77777777" w:rsidR="008220A1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rolę aktywności fizycznej </w:t>
            </w:r>
          </w:p>
          <w:p w14:paraId="1D8F3BDB" w14:textId="72102AF0" w:rsidR="00854EF0" w:rsidRDefault="00754137" w:rsidP="008220A1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zachowaniu zdrowia (B); </w:t>
            </w:r>
          </w:p>
          <w:p w14:paraId="6A4EAA60" w14:textId="77777777" w:rsidR="008220A1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pielęgnacji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skóry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961C084" w14:textId="14A71EA0" w:rsidR="00854EF0" w:rsidRDefault="0026687D" w:rsidP="008220A1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ze szczególnym uwzględnieniem okresu dojrzewania (C); </w:t>
            </w:r>
          </w:p>
          <w:p w14:paraId="7F5656B2" w14:textId="1AF80EF0" w:rsidR="0026687D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higiena jamy ustnej (B)</w:t>
            </w:r>
          </w:p>
        </w:tc>
        <w:tc>
          <w:tcPr>
            <w:tcW w:w="785" w:type="pct"/>
          </w:tcPr>
          <w:p w14:paraId="431B8092" w14:textId="77777777" w:rsidR="00854EF0" w:rsidRDefault="009959C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jest zdrowy styl życia (B);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1AA8309F" w14:textId="77777777" w:rsidR="00854EF0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skutki niewłaściwego odżywiania się (B);</w:t>
            </w:r>
            <w:r w:rsidR="009959C3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05DC8BE" w14:textId="77777777" w:rsidR="00854EF0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czym polega higiena osobista (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D5324D0" w14:textId="415E0E77" w:rsidR="0026687D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sposoby </w:t>
            </w:r>
            <w:r w:rsidR="00DA608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uniknięci</w:t>
            </w:r>
            <w:r w:rsidR="00DA608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zakażenia się grzybicą (A)</w:t>
            </w:r>
          </w:p>
        </w:tc>
        <w:tc>
          <w:tcPr>
            <w:tcW w:w="852" w:type="pct"/>
          </w:tcPr>
          <w:p w14:paraId="39B8058C" w14:textId="6BA887BA" w:rsidR="0026687D" w:rsidRPr="00A11FF7" w:rsidRDefault="003F00D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propozycję prawidłowego 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jadłospis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dni, 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który będzie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 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okresie dojrzewania </w:t>
            </w:r>
            <w:r w:rsidR="0026687D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(D)</w:t>
            </w:r>
          </w:p>
        </w:tc>
      </w:tr>
      <w:tr w:rsidR="00E122B5" w:rsidRPr="001415F4" w14:paraId="12D0F415" w14:textId="77777777" w:rsidTr="00E122B5">
        <w:trPr>
          <w:cantSplit/>
        </w:trPr>
        <w:tc>
          <w:tcPr>
            <w:tcW w:w="538" w:type="pct"/>
          </w:tcPr>
          <w:p w14:paraId="6216ECB8" w14:textId="5AE7A7D1" w:rsidR="0026687D" w:rsidRPr="001415F4" w:rsidRDefault="0026687D" w:rsidP="0000320E">
            <w:pPr>
              <w:shd w:val="clear" w:color="auto" w:fill="FFFFFF"/>
              <w:ind w:right="46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Choroby zakaźne i pasożytnicze</w:t>
            </w:r>
          </w:p>
        </w:tc>
        <w:tc>
          <w:tcPr>
            <w:tcW w:w="523" w:type="pct"/>
          </w:tcPr>
          <w:p w14:paraId="44C63FCB" w14:textId="77777777" w:rsidR="00FA69EF" w:rsidRDefault="001D3047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choroby zakaźne</w:t>
            </w:r>
            <w:r w:rsidR="00FA6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24842CE1" w14:textId="05B32605" w:rsidR="0026687D" w:rsidRPr="001415F4" w:rsidRDefault="00FA69EF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pasożytnicze</w:t>
            </w:r>
          </w:p>
        </w:tc>
        <w:tc>
          <w:tcPr>
            <w:tcW w:w="825" w:type="pct"/>
          </w:tcPr>
          <w:p w14:paraId="7E6CAE91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drogi wnikania do organizmu człowieka drobnoustrojów chorobotwórczych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 zwierząt pasożytniczych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14:paraId="7254EC73" w14:textId="77777777" w:rsidR="00854EF0" w:rsidRDefault="00E5331F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zasady, których przestrzeganie pozwoli uniknąć chorób przenoszonych drogą oddechową (A); </w:t>
            </w:r>
          </w:p>
          <w:p w14:paraId="7B4F5BB8" w14:textId="77777777" w:rsid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trzy zasady, których przestrzeganie pozwoli uniknąć chorób przenoszonych przez uszkodzon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skórę (A); </w:t>
            </w:r>
          </w:p>
          <w:p w14:paraId="7DBA8C00" w14:textId="3EFFEDB7" w:rsidR="0026687D" w:rsidRPr="00854EF0" w:rsidRDefault="00E5331F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zasady, których przestrzeganie pozwoli uniknąć chorób</w:t>
            </w:r>
            <w:r w:rsidR="00E02F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przenoszonych </w:t>
            </w:r>
            <w:r w:rsidR="00AF008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drogą pokarmową</w:t>
            </w:r>
            <w:r w:rsidR="00E02F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</w:t>
            </w:r>
          </w:p>
        </w:tc>
        <w:tc>
          <w:tcPr>
            <w:tcW w:w="739" w:type="pct"/>
          </w:tcPr>
          <w:p w14:paraId="4B8013A7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przyczyny chorób zakaźnych (A); </w:t>
            </w:r>
          </w:p>
          <w:p w14:paraId="1D1F90B7" w14:textId="77777777" w:rsidR="00854EF0" w:rsidRDefault="00E02FC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nazwy chorób przenoszonych drogą oddechową (A); </w:t>
            </w:r>
          </w:p>
          <w:p w14:paraId="0AFD9E95" w14:textId="77777777" w:rsidR="00854EF0" w:rsidRDefault="00E02FC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objawy wybranej choroby przenoszonej drogą oddechową (B); </w:t>
            </w:r>
          </w:p>
          <w:p w14:paraId="69A35101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przyczyny zatruć (B); </w:t>
            </w:r>
          </w:p>
          <w:p w14:paraId="7899DB26" w14:textId="3EB966A3"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zachowania zwierzęcia, które mogą świadczyć o tym, że jest ono chore</w:t>
            </w:r>
            <w:r w:rsidR="009A3CDB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wściekliznę (C)</w:t>
            </w:r>
          </w:p>
        </w:tc>
        <w:tc>
          <w:tcPr>
            <w:tcW w:w="738" w:type="pct"/>
          </w:tcPr>
          <w:p w14:paraId="28B7F334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8712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sposoby zapobiegania chorobom przenoszonym drogą oddechową (A)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3C72E46" w14:textId="77777777"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szkody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które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pasożyty powodują w organizmie (A);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1794A73" w14:textId="33F9DE05" w:rsidR="0026687D" w:rsidRP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objawy zatruć (B)</w:t>
            </w:r>
          </w:p>
        </w:tc>
        <w:tc>
          <w:tcPr>
            <w:tcW w:w="785" w:type="pct"/>
          </w:tcPr>
          <w:p w14:paraId="4DCC9925" w14:textId="77777777" w:rsidR="00854EF0" w:rsidRDefault="00A36C2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orównuje objawy przeziębienia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 objawami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grypy </w:t>
            </w:r>
            <w:r w:rsidR="00F36518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7A7C9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anginy (C); </w:t>
            </w:r>
          </w:p>
          <w:p w14:paraId="77D8B13E" w14:textId="77777777"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klasyfikuje pasożyty na wewnętrzne 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zewnętrze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podaje 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ich 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14:paraId="657A9BF7" w14:textId="77777777"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pasożyty wewnętrzne człowieka (C); </w:t>
            </w:r>
          </w:p>
          <w:p w14:paraId="3DD41FC4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objawy wybranych chorób zakaźnych (B); </w:t>
            </w:r>
          </w:p>
          <w:p w14:paraId="6529EB2D" w14:textId="2BBE47C5"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drobnoustroje mogące wnikać do organizmu przez uszkodzoną skórę (B)</w:t>
            </w:r>
          </w:p>
        </w:tc>
        <w:tc>
          <w:tcPr>
            <w:tcW w:w="852" w:type="pct"/>
            <w:tcBorders>
              <w:bottom w:val="single" w:sz="4" w:space="0" w:color="auto"/>
            </w:tcBorders>
          </w:tcPr>
          <w:p w14:paraId="0541E40F" w14:textId="4BD6D2D7"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są szczepionki (B) </w:t>
            </w:r>
          </w:p>
          <w:p w14:paraId="14300F8B" w14:textId="30F26FA0"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informacje na temat objawów boreliozy i sposobów postępowania w przypadku zachorowania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nią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E122B5" w:rsidRPr="001415F4" w14:paraId="30A0E6BB" w14:textId="77777777" w:rsidTr="00E122B5">
        <w:trPr>
          <w:cantSplit/>
        </w:trPr>
        <w:tc>
          <w:tcPr>
            <w:tcW w:w="538" w:type="pct"/>
            <w:tcBorders>
              <w:bottom w:val="nil"/>
            </w:tcBorders>
          </w:tcPr>
          <w:p w14:paraId="75308006" w14:textId="3E20AF0D" w:rsidR="002F2A30" w:rsidRPr="00C57795" w:rsidRDefault="002F2A30" w:rsidP="0000320E">
            <w:pPr>
              <w:shd w:val="clear" w:color="auto" w:fill="FFFFFF"/>
              <w:ind w:right="6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3. Jak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postępować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 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niebezpiecznych sytuacjach?</w:t>
            </w:r>
          </w:p>
        </w:tc>
        <w:tc>
          <w:tcPr>
            <w:tcW w:w="523" w:type="pct"/>
          </w:tcPr>
          <w:p w14:paraId="60AC616F" w14:textId="407F8764" w:rsidR="002F2A30" w:rsidRPr="001415F4" w:rsidRDefault="002F2A30" w:rsidP="0000320E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uniknąć niebezpiecznych sytuacji w naszym otoczeniu?</w:t>
            </w:r>
          </w:p>
        </w:tc>
        <w:tc>
          <w:tcPr>
            <w:tcW w:w="825" w:type="pct"/>
          </w:tcPr>
          <w:p w14:paraId="7BE27A91" w14:textId="77777777" w:rsidR="002F2A30" w:rsidRDefault="002F2A3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zjawiska pogodowe, które mogą stanowić zagrożenie (A); </w:t>
            </w:r>
          </w:p>
          <w:p w14:paraId="677A58D2" w14:textId="77777777" w:rsidR="002F2A30" w:rsidRDefault="002F2A3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odróżnia muchomora sromotnikowego od innych grzybów (C); </w:t>
            </w:r>
          </w:p>
          <w:p w14:paraId="78E78805" w14:textId="2AB7C7D7" w:rsidR="002F2A30" w:rsidRPr="00854EF0" w:rsidRDefault="002F2A3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sposób postępowania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 użądleniu (A)</w:t>
            </w:r>
          </w:p>
        </w:tc>
        <w:tc>
          <w:tcPr>
            <w:tcW w:w="739" w:type="pct"/>
          </w:tcPr>
          <w:p w14:paraId="4CF370E5" w14:textId="77777777" w:rsidR="002F2A30" w:rsidRDefault="002F2A3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zasady postępowania w czasie burzy, gdy przebywa się w domu lub poza nim (A); rozpoznaje owady, które </w:t>
            </w:r>
          </w:p>
          <w:p w14:paraId="655A1C8E" w14:textId="5BAE68B3" w:rsidR="002F2A30" w:rsidRPr="00854EF0" w:rsidRDefault="002F2A3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mogą być groźne (C)</w:t>
            </w:r>
          </w:p>
        </w:tc>
        <w:tc>
          <w:tcPr>
            <w:tcW w:w="738" w:type="pct"/>
          </w:tcPr>
          <w:p w14:paraId="315148F9" w14:textId="77777777" w:rsidR="002F2A30" w:rsidRDefault="002F2A3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charakterystyczne cechy muchomora sromotnikowego (A); </w:t>
            </w:r>
          </w:p>
          <w:p w14:paraId="4D064D6D" w14:textId="323EE12D" w:rsidR="002F2A30" w:rsidRPr="00854EF0" w:rsidRDefault="002F2A3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objawy zatrucia grzybami (A)</w:t>
            </w:r>
          </w:p>
        </w:tc>
        <w:tc>
          <w:tcPr>
            <w:tcW w:w="785" w:type="pct"/>
          </w:tcPr>
          <w:p w14:paraId="628F7362" w14:textId="77777777" w:rsidR="002F2A30" w:rsidRDefault="002F2A3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postępowania po ukąszeniu przez żmiję (B); </w:t>
            </w:r>
          </w:p>
          <w:p w14:paraId="05D52046" w14:textId="16695931" w:rsidR="002F2A30" w:rsidRPr="00854EF0" w:rsidRDefault="002F2A3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dziko rosnące rośliny trujące (C)</w:t>
            </w:r>
          </w:p>
        </w:tc>
        <w:tc>
          <w:tcPr>
            <w:tcW w:w="852" w:type="pct"/>
            <w:tcBorders>
              <w:bottom w:val="nil"/>
            </w:tcBorders>
          </w:tcPr>
          <w:p w14:paraId="5411ACFF" w14:textId="77777777" w:rsidR="002F2A30" w:rsidRPr="00647B09" w:rsidRDefault="002F2A3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plakat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informujący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zagrożeniach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C43D074" w14:textId="68F9D949" w:rsidR="002F2A30" w:rsidRPr="001415F4" w:rsidRDefault="002F2A30" w:rsidP="00647B09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swojej okolicy (D)</w:t>
            </w:r>
          </w:p>
        </w:tc>
      </w:tr>
      <w:tr w:rsidR="00E122B5" w:rsidRPr="001415F4" w14:paraId="78164B1A" w14:textId="77777777" w:rsidTr="00E122B5">
        <w:trPr>
          <w:cantSplit/>
        </w:trPr>
        <w:tc>
          <w:tcPr>
            <w:tcW w:w="538" w:type="pct"/>
            <w:tcBorders>
              <w:top w:val="nil"/>
            </w:tcBorders>
          </w:tcPr>
          <w:p w14:paraId="27C05FB0" w14:textId="77777777" w:rsidR="002F2A30" w:rsidRPr="001415F4" w:rsidRDefault="002F2A30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3" w:type="pct"/>
          </w:tcPr>
          <w:p w14:paraId="1A23AEEB" w14:textId="46600093" w:rsidR="002F2A30" w:rsidRPr="001415F4" w:rsidRDefault="002F2A30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Niebezpieczeństwa i pierwsza pomoc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domu</w:t>
            </w:r>
          </w:p>
        </w:tc>
        <w:tc>
          <w:tcPr>
            <w:tcW w:w="825" w:type="pct"/>
          </w:tcPr>
          <w:p w14:paraId="3DA1FA2A" w14:textId="77777777" w:rsidR="002F2A30" w:rsidRDefault="002F2A3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postępowania podczas pielęgnacji roślin hodowanych w domu (B); </w:t>
            </w:r>
          </w:p>
          <w:p w14:paraId="482E2CA9" w14:textId="77777777" w:rsidR="002F2A30" w:rsidRDefault="002F2A3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środków czystości, które stwarzają zagrożenia dla zdrowia (A); </w:t>
            </w:r>
          </w:p>
          <w:p w14:paraId="65FA27E3" w14:textId="0A06F693" w:rsidR="002F2A30" w:rsidRPr="00854EF0" w:rsidRDefault="002F2A3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urazów skóry (A)</w:t>
            </w:r>
          </w:p>
        </w:tc>
        <w:tc>
          <w:tcPr>
            <w:tcW w:w="739" w:type="pct"/>
          </w:tcPr>
          <w:p w14:paraId="37E065AB" w14:textId="77777777" w:rsidR="002F2A30" w:rsidRDefault="002F2A3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trujących roślin hodowanych w domu (A); </w:t>
            </w:r>
          </w:p>
          <w:p w14:paraId="14773ECF" w14:textId="77777777" w:rsidR="002F2A30" w:rsidRDefault="002F2A3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nazwę zagrożenia do symboli umieszczanych na opakowaniach (C); </w:t>
            </w:r>
          </w:p>
          <w:p w14:paraId="48D92A59" w14:textId="36A93587" w:rsidR="002F2A30" w:rsidRPr="00854EF0" w:rsidRDefault="002F2A3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postępowania w wypadku otarć i skaleczeń (B)</w:t>
            </w:r>
          </w:p>
        </w:tc>
        <w:tc>
          <w:tcPr>
            <w:tcW w:w="738" w:type="pct"/>
          </w:tcPr>
          <w:p w14:paraId="4E3A6DF9" w14:textId="77777777" w:rsidR="002F2A30" w:rsidRPr="00854EF0" w:rsidRDefault="002F2A3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pierwszej pomocy po kontakcie ze środkami czystości (B)</w:t>
            </w:r>
          </w:p>
        </w:tc>
        <w:tc>
          <w:tcPr>
            <w:tcW w:w="785" w:type="pct"/>
          </w:tcPr>
          <w:p w14:paraId="3299DAE6" w14:textId="77777777" w:rsidR="002F2A30" w:rsidRPr="00854EF0" w:rsidRDefault="002F2A3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postępowania w przypadku oparzeń (B)</w:t>
            </w:r>
          </w:p>
        </w:tc>
        <w:tc>
          <w:tcPr>
            <w:tcW w:w="852" w:type="pct"/>
            <w:tcBorders>
              <w:top w:val="nil"/>
            </w:tcBorders>
          </w:tcPr>
          <w:p w14:paraId="536F838B" w14:textId="77777777" w:rsidR="002F2A30" w:rsidRPr="001415F4" w:rsidRDefault="002F2A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22B5" w:rsidRPr="001415F4" w14:paraId="569377E2" w14:textId="77777777" w:rsidTr="00E122B5">
        <w:tc>
          <w:tcPr>
            <w:tcW w:w="538" w:type="pct"/>
            <w:tcBorders>
              <w:bottom w:val="single" w:sz="4" w:space="0" w:color="auto"/>
            </w:tcBorders>
          </w:tcPr>
          <w:p w14:paraId="0A4C1BF6" w14:textId="0673908A" w:rsidR="00B04EF7" w:rsidRPr="001415F4" w:rsidRDefault="00B04EF7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Czym jest uzależnienie</w:t>
            </w:r>
          </w:p>
        </w:tc>
        <w:tc>
          <w:tcPr>
            <w:tcW w:w="523" w:type="pct"/>
            <w:tcBorders>
              <w:bottom w:val="single" w:sz="4" w:space="0" w:color="auto"/>
            </w:tcBorders>
          </w:tcPr>
          <w:p w14:paraId="24D9550E" w14:textId="45513BA7" w:rsidR="00B04EF7" w:rsidRPr="001415F4" w:rsidRDefault="0000320E" w:rsidP="0000320E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1D30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Uzależnienia i</w:t>
            </w:r>
            <w:r w:rsidR="00425F84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ich skutki</w:t>
            </w:r>
          </w:p>
        </w:tc>
        <w:tc>
          <w:tcPr>
            <w:tcW w:w="825" w:type="pct"/>
            <w:tcBorders>
              <w:bottom w:val="single" w:sz="4" w:space="0" w:color="auto"/>
            </w:tcBorders>
          </w:tcPr>
          <w:p w14:paraId="52D56EFE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przynajmniej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negatywnego wpływu dymu tytoniowego i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alkoholu na organizm człowieka (B); </w:t>
            </w:r>
          </w:p>
          <w:p w14:paraId="3D0C3C8E" w14:textId="77777777" w:rsid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zachowanie świadczące o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mogącym rozwinąć się uzależnieniu od komputera lub telefonu (B);</w:t>
            </w:r>
            <w:r w:rsidR="0010250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2CFB536" w14:textId="610FFA8F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zachowanie asertywne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wybranej sytuacji (C)</w:t>
            </w:r>
          </w:p>
        </w:tc>
        <w:tc>
          <w:tcPr>
            <w:tcW w:w="739" w:type="pct"/>
            <w:tcBorders>
              <w:bottom w:val="single" w:sz="4" w:space="0" w:color="auto"/>
            </w:tcBorders>
          </w:tcPr>
          <w:p w14:paraId="675BFDD3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substancji, które mogą uzależniać (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42B4DBBE" w14:textId="2F5EEAA1" w:rsid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skutków działania alkohol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organizm (B); </w:t>
            </w:r>
          </w:p>
          <w:p w14:paraId="2567BD9F" w14:textId="197BF00D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sytuacji, w</w:t>
            </w:r>
            <w:r w:rsidR="00813F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których należy zachować się asertywnie (C)</w:t>
            </w:r>
          </w:p>
        </w:tc>
        <w:tc>
          <w:tcPr>
            <w:tcW w:w="738" w:type="pct"/>
            <w:tcBorders>
              <w:bottom w:val="single" w:sz="4" w:space="0" w:color="auto"/>
            </w:tcBorders>
          </w:tcPr>
          <w:p w14:paraId="6A83F4A3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palenie bierne (B); </w:t>
            </w:r>
          </w:p>
          <w:p w14:paraId="1E03EEA9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skutki przyjmowania narkotyków (B); </w:t>
            </w:r>
          </w:p>
          <w:p w14:paraId="6046AD72" w14:textId="634D0D4B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jest asertywność (B)</w:t>
            </w:r>
          </w:p>
        </w:tc>
        <w:tc>
          <w:tcPr>
            <w:tcW w:w="785" w:type="pct"/>
          </w:tcPr>
          <w:p w14:paraId="2615EF8A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jest uzależnienie (B); </w:t>
            </w:r>
          </w:p>
          <w:p w14:paraId="58414935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substancje znajdujące się w dymie papierosowym (C);</w:t>
            </w:r>
            <w:r w:rsidR="00B120A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9750861" w14:textId="7FC47969" w:rsidR="00B04EF7" w:rsidRP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uzasadnia, </w:t>
            </w:r>
            <w:r w:rsidR="00813F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dlaczego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napoje energetyzujące nie są obojętne dla zdrowia (C)</w:t>
            </w:r>
          </w:p>
        </w:tc>
        <w:tc>
          <w:tcPr>
            <w:tcW w:w="852" w:type="pct"/>
            <w:tcBorders>
              <w:bottom w:val="single" w:sz="4" w:space="0" w:color="auto"/>
            </w:tcBorders>
          </w:tcPr>
          <w:p w14:paraId="72E9BE4E" w14:textId="77777777"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 konieczność zachowań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sertywnych (D); </w:t>
            </w:r>
          </w:p>
          <w:p w14:paraId="1323918D" w14:textId="61DBFF8A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informacje na temat pomocy osobom uzależnionym (D)</w:t>
            </w:r>
          </w:p>
        </w:tc>
      </w:tr>
      <w:tr w:rsidR="00E122B5" w:rsidRPr="001415F4" w14:paraId="420D12C2" w14:textId="77777777" w:rsidTr="00E122B5">
        <w:trPr>
          <w:cantSplit/>
        </w:trPr>
        <w:tc>
          <w:tcPr>
            <w:tcW w:w="538" w:type="pct"/>
            <w:tcBorders>
              <w:right w:val="nil"/>
            </w:tcBorders>
            <w:vAlign w:val="center"/>
          </w:tcPr>
          <w:p w14:paraId="11ED9A08" w14:textId="633AE3C5" w:rsidR="002F2A30" w:rsidRDefault="002F2A30" w:rsidP="002F2A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6.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Orientujemy się</w:t>
            </w:r>
          </w:p>
          <w:p w14:paraId="53CA5B79" w14:textId="7BCA10A6" w:rsidR="002F2A30" w:rsidRPr="001415F4" w:rsidRDefault="002F2A30" w:rsidP="002F2A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w terenie</w:t>
            </w:r>
          </w:p>
        </w:tc>
        <w:tc>
          <w:tcPr>
            <w:tcW w:w="523" w:type="pct"/>
            <w:tcBorders>
              <w:left w:val="nil"/>
              <w:right w:val="nil"/>
            </w:tcBorders>
          </w:tcPr>
          <w:p w14:paraId="15240FD2" w14:textId="77777777" w:rsidR="002F2A30" w:rsidRPr="001415F4" w:rsidRDefault="002F2A30" w:rsidP="00377A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pct"/>
            <w:tcBorders>
              <w:left w:val="nil"/>
              <w:right w:val="nil"/>
            </w:tcBorders>
          </w:tcPr>
          <w:p w14:paraId="237F9D1E" w14:textId="77777777" w:rsidR="002F2A30" w:rsidRPr="001415F4" w:rsidRDefault="002F2A30" w:rsidP="00377A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pct"/>
            <w:tcBorders>
              <w:left w:val="nil"/>
              <w:right w:val="nil"/>
            </w:tcBorders>
          </w:tcPr>
          <w:p w14:paraId="71BB59B8" w14:textId="77777777" w:rsidR="002F2A30" w:rsidRPr="001415F4" w:rsidRDefault="002F2A30" w:rsidP="00377A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pct"/>
            <w:tcBorders>
              <w:left w:val="nil"/>
              <w:right w:val="nil"/>
            </w:tcBorders>
          </w:tcPr>
          <w:p w14:paraId="3B6DCF2C" w14:textId="77777777" w:rsidR="002F2A30" w:rsidRPr="001415F4" w:rsidRDefault="002F2A30" w:rsidP="00377A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5" w:type="pct"/>
            <w:tcBorders>
              <w:left w:val="nil"/>
              <w:right w:val="nil"/>
            </w:tcBorders>
          </w:tcPr>
          <w:p w14:paraId="7EB1910A" w14:textId="77777777" w:rsidR="002F2A30" w:rsidRPr="001415F4" w:rsidRDefault="002F2A30" w:rsidP="00377A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pct"/>
            <w:tcBorders>
              <w:left w:val="nil"/>
            </w:tcBorders>
          </w:tcPr>
          <w:p w14:paraId="1B87C13D" w14:textId="087D8E57" w:rsidR="002F2A30" w:rsidRPr="001415F4" w:rsidRDefault="002F2A30" w:rsidP="00377A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2A30" w:rsidRPr="001415F4" w14:paraId="61B092E8" w14:textId="77777777" w:rsidTr="00E122B5">
        <w:trPr>
          <w:cantSplit/>
        </w:trPr>
        <w:tc>
          <w:tcPr>
            <w:tcW w:w="538" w:type="pct"/>
            <w:tcBorders>
              <w:right w:val="nil"/>
            </w:tcBorders>
          </w:tcPr>
          <w:p w14:paraId="50AFACFB" w14:textId="77777777" w:rsidR="002F2A30" w:rsidRDefault="002F2A30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3" w:type="pct"/>
            <w:tcBorders>
              <w:left w:val="nil"/>
              <w:right w:val="nil"/>
            </w:tcBorders>
          </w:tcPr>
          <w:p w14:paraId="0C4E8B8F" w14:textId="49E426C2" w:rsidR="002F2A30" w:rsidRDefault="002F2A30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5" w:type="pct"/>
            <w:tcBorders>
              <w:left w:val="nil"/>
              <w:right w:val="nil"/>
            </w:tcBorders>
          </w:tcPr>
          <w:p w14:paraId="4E09CF31" w14:textId="09599D17" w:rsidR="002F2A30" w:rsidRPr="009301B3" w:rsidRDefault="002F2A30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9" w:type="pct"/>
            <w:tcBorders>
              <w:left w:val="nil"/>
              <w:right w:val="nil"/>
            </w:tcBorders>
          </w:tcPr>
          <w:p w14:paraId="695E6324" w14:textId="4DEC42C3" w:rsidR="002F2A30" w:rsidRPr="009301B3" w:rsidRDefault="002F2A30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738" w:type="pct"/>
            <w:tcBorders>
              <w:left w:val="nil"/>
              <w:right w:val="nil"/>
            </w:tcBorders>
          </w:tcPr>
          <w:p w14:paraId="650E3BD6" w14:textId="77777777" w:rsidR="002F2A30" w:rsidRPr="009301B3" w:rsidRDefault="002F2A30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pct"/>
            <w:tcBorders>
              <w:left w:val="nil"/>
              <w:right w:val="nil"/>
            </w:tcBorders>
          </w:tcPr>
          <w:p w14:paraId="6E1A5FD3" w14:textId="77777777" w:rsidR="002F2A30" w:rsidRPr="009301B3" w:rsidRDefault="002F2A30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tcBorders>
              <w:left w:val="nil"/>
            </w:tcBorders>
          </w:tcPr>
          <w:p w14:paraId="3C4C99AF" w14:textId="71406258" w:rsidR="002F2A30" w:rsidRPr="009301B3" w:rsidRDefault="002F2A30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F2A30" w:rsidRPr="001415F4" w14:paraId="04C0DD42" w14:textId="77777777" w:rsidTr="00E122B5">
        <w:trPr>
          <w:cantSplit/>
        </w:trPr>
        <w:tc>
          <w:tcPr>
            <w:tcW w:w="538" w:type="pct"/>
          </w:tcPr>
          <w:p w14:paraId="5AFEB758" w14:textId="5E6D3136" w:rsidR="00377ACA" w:rsidRPr="001415F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pokazujemy na planach?</w:t>
            </w:r>
          </w:p>
        </w:tc>
        <w:tc>
          <w:tcPr>
            <w:tcW w:w="523" w:type="pct"/>
          </w:tcPr>
          <w:p w14:paraId="78CC9A89" w14:textId="01A6FDD5" w:rsidR="00377ACA" w:rsidRPr="001415F4" w:rsidRDefault="001D3047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plan?</w:t>
            </w:r>
          </w:p>
        </w:tc>
        <w:tc>
          <w:tcPr>
            <w:tcW w:w="825" w:type="pct"/>
          </w:tcPr>
          <w:p w14:paraId="2AE8B3BD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oblicza wymiary biurka w skali 1 : 10 (C); </w:t>
            </w:r>
          </w:p>
          <w:p w14:paraId="5C51655D" w14:textId="0C36BC76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rysuje plan biurka w skali 1 : 10 (C)</w:t>
            </w:r>
          </w:p>
        </w:tc>
        <w:tc>
          <w:tcPr>
            <w:tcW w:w="739" w:type="pct"/>
          </w:tcPr>
          <w:p w14:paraId="1EB23019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jak powstaje plan (B); </w:t>
            </w:r>
          </w:p>
          <w:p w14:paraId="39AA9AB2" w14:textId="3C442E54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rysuje plan dowolnego przedmiotu (wymiary przedmiotu podzielne bez reszty przez 10) w skali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1 : 10 (C)</w:t>
            </w:r>
          </w:p>
        </w:tc>
        <w:tc>
          <w:tcPr>
            <w:tcW w:w="738" w:type="pct"/>
          </w:tcPr>
          <w:p w14:paraId="5AAC9F1C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skala liczbowa (B); </w:t>
            </w:r>
          </w:p>
          <w:p w14:paraId="60FD6672" w14:textId="6509A759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oblicza wymiary przedmiotu w różnych skalach, np. 1 : 5, 1 : 20, 1 : 50</w:t>
            </w:r>
          </w:p>
        </w:tc>
        <w:tc>
          <w:tcPr>
            <w:tcW w:w="785" w:type="pct"/>
          </w:tcPr>
          <w:p w14:paraId="5C334B36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rysuje plan pokoju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w skali 1 : 50 (C); </w:t>
            </w:r>
          </w:p>
          <w:p w14:paraId="46415D5F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dobiera skalę do wykonania planu dowolnego obiektu (D</w:t>
            </w:r>
            <w:r w:rsidR="00960CE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744FFDB3" w14:textId="3E65F77F" w:rsidR="00377ACA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szkic terenu szkoły (D)</w:t>
            </w:r>
          </w:p>
        </w:tc>
        <w:tc>
          <w:tcPr>
            <w:tcW w:w="852" w:type="pct"/>
          </w:tcPr>
          <w:p w14:paraId="434FE6D2" w14:textId="77777777"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szkic okolic szkoły (D)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3BC4B782" w14:textId="09C41B17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pojęcia: skala mianowana, podziałka</w:t>
            </w:r>
            <w:r w:rsidR="0071471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liniowa (B)</w:t>
            </w:r>
          </w:p>
        </w:tc>
      </w:tr>
      <w:tr w:rsidR="002F2A30" w:rsidRPr="001415F4" w14:paraId="59AD30D4" w14:textId="77777777" w:rsidTr="00E122B5">
        <w:trPr>
          <w:cantSplit/>
        </w:trPr>
        <w:tc>
          <w:tcPr>
            <w:tcW w:w="538" w:type="pct"/>
          </w:tcPr>
          <w:p w14:paraId="7FBB49C1" w14:textId="5DB31CD0" w:rsidR="00377ACA" w:rsidRPr="001415F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czytamy plany i mapy?</w:t>
            </w:r>
          </w:p>
        </w:tc>
        <w:tc>
          <w:tcPr>
            <w:tcW w:w="523" w:type="pct"/>
          </w:tcPr>
          <w:p w14:paraId="4F097E5A" w14:textId="73495C62" w:rsidR="00377ACA" w:rsidRPr="001415F4" w:rsidRDefault="001D3047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Czytamy plan miasta i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mapę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turystyczną</w:t>
            </w:r>
          </w:p>
        </w:tc>
        <w:tc>
          <w:tcPr>
            <w:tcW w:w="825" w:type="pct"/>
          </w:tcPr>
          <w:p w14:paraId="3C697918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rodzaje map (A); </w:t>
            </w:r>
          </w:p>
          <w:p w14:paraId="3A412BAC" w14:textId="68D487C5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informacje zapisane w legendzie planu (C)</w:t>
            </w:r>
          </w:p>
        </w:tc>
        <w:tc>
          <w:tcPr>
            <w:tcW w:w="739" w:type="pct"/>
          </w:tcPr>
          <w:p w14:paraId="71A8F319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mapa i legenda (B); </w:t>
            </w:r>
          </w:p>
          <w:p w14:paraId="71352B51" w14:textId="7982F75F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obiekty przedstawione na planie lub mapie za pomocą znaków kartograficznych (C/D)</w:t>
            </w:r>
          </w:p>
        </w:tc>
        <w:tc>
          <w:tcPr>
            <w:tcW w:w="738" w:type="pct"/>
          </w:tcPr>
          <w:p w14:paraId="15DDEED8" w14:textId="77777777" w:rsidR="00377ACA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słowami fragment terenu przedstawiony na planie lub mapie (D)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1FCBA75B" w14:textId="1ECF3E32" w:rsidR="00854EF0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przeznaczenie planu miasta i mapy turystycznej (B)</w:t>
            </w:r>
          </w:p>
        </w:tc>
        <w:tc>
          <w:tcPr>
            <w:tcW w:w="785" w:type="pct"/>
          </w:tcPr>
          <w:p w14:paraId="1893E3DA" w14:textId="77777777" w:rsidR="00377ACA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odszukuje na mapie wskazane obiekty (C)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62E01B4F" w14:textId="7C98F18A" w:rsidR="00854EF0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zbiór znaków kartograficznych dla planu lub mapy najbliższej okolicy (C)</w:t>
            </w:r>
          </w:p>
        </w:tc>
        <w:tc>
          <w:tcPr>
            <w:tcW w:w="852" w:type="pct"/>
          </w:tcPr>
          <w:p w14:paraId="4A8489F4" w14:textId="0A86BCD8" w:rsidR="00377ACA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dokładność planu miasta i mapy turystycznej (D)</w:t>
            </w:r>
          </w:p>
        </w:tc>
      </w:tr>
      <w:tr w:rsidR="002F2A30" w:rsidRPr="001415F4" w14:paraId="19C0C93A" w14:textId="77777777" w:rsidTr="00E122B5">
        <w:trPr>
          <w:cantSplit/>
          <w:trHeight w:val="1666"/>
        </w:trPr>
        <w:tc>
          <w:tcPr>
            <w:tcW w:w="538" w:type="pct"/>
            <w:tcBorders>
              <w:bottom w:val="single" w:sz="4" w:space="0" w:color="auto"/>
            </w:tcBorders>
          </w:tcPr>
          <w:p w14:paraId="2C6320BD" w14:textId="0CC32738" w:rsidR="002F2A30" w:rsidRDefault="002F2A30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się orientować w terenie?</w:t>
            </w:r>
          </w:p>
        </w:tc>
        <w:tc>
          <w:tcPr>
            <w:tcW w:w="523" w:type="pct"/>
            <w:tcBorders>
              <w:bottom w:val="single" w:sz="4" w:space="0" w:color="auto"/>
            </w:tcBorders>
          </w:tcPr>
          <w:p w14:paraId="304CA943" w14:textId="5EA5E304" w:rsidR="002F2A30" w:rsidRDefault="002F2A30" w:rsidP="0000320E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się orientować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w terenie?</w:t>
            </w:r>
          </w:p>
          <w:p w14:paraId="0F67417D" w14:textId="77777777" w:rsidR="002F2A30" w:rsidRPr="001415F4" w:rsidRDefault="002F2A30" w:rsidP="0000320E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1EBC8C0" w14:textId="362FB964" w:rsidR="002F2A30" w:rsidRDefault="002F2A30" w:rsidP="0000320E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Ćwiczymy orientowanie się w terenie – lekcja w terenie</w:t>
            </w:r>
          </w:p>
        </w:tc>
        <w:tc>
          <w:tcPr>
            <w:tcW w:w="825" w:type="pct"/>
            <w:tcBorders>
              <w:bottom w:val="single" w:sz="4" w:space="0" w:color="auto"/>
            </w:tcBorders>
          </w:tcPr>
          <w:p w14:paraId="6A0DF1E1" w14:textId="77777777" w:rsidR="002F2A30" w:rsidRDefault="002F2A3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kierunki geograficzne na mapie (C); </w:t>
            </w:r>
          </w:p>
          <w:p w14:paraId="7D8162A2" w14:textId="2E4D644F" w:rsidR="002F2A30" w:rsidRPr="00854EF0" w:rsidRDefault="002F2A3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odszukuje na planie okolicy wskazany obiekt, np. kościół, szkołę (C)</w:t>
            </w:r>
          </w:p>
        </w:tc>
        <w:tc>
          <w:tcPr>
            <w:tcW w:w="739" w:type="pct"/>
            <w:tcBorders>
              <w:bottom w:val="single" w:sz="4" w:space="0" w:color="auto"/>
            </w:tcBorders>
          </w:tcPr>
          <w:p w14:paraId="46A90073" w14:textId="77777777" w:rsidR="002F2A30" w:rsidRDefault="002F2A3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położenie innych obiektów na mapie w stosunku do podanego obiektu (C); </w:t>
            </w:r>
          </w:p>
          <w:p w14:paraId="67B1EED7" w14:textId="34053402" w:rsidR="002F2A30" w:rsidRPr="00854EF0" w:rsidRDefault="002F2A3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opowiada, jak zorientować plan lub mapę za pomocą kompasu (B) </w:t>
            </w:r>
          </w:p>
        </w:tc>
        <w:tc>
          <w:tcPr>
            <w:tcW w:w="738" w:type="pct"/>
            <w:tcBorders>
              <w:bottom w:val="single" w:sz="4" w:space="0" w:color="auto"/>
            </w:tcBorders>
          </w:tcPr>
          <w:p w14:paraId="2D680E7C" w14:textId="77777777" w:rsidR="002F2A30" w:rsidRDefault="002F2A3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orientowanie planu lub mapy (B); </w:t>
            </w:r>
          </w:p>
          <w:p w14:paraId="3024900A" w14:textId="5C831FCE" w:rsidR="002F2A30" w:rsidRPr="00854EF0" w:rsidRDefault="002F2A3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 plan lub mapę za pomocą kompasu (C)</w:t>
            </w:r>
          </w:p>
        </w:tc>
        <w:tc>
          <w:tcPr>
            <w:tcW w:w="785" w:type="pct"/>
          </w:tcPr>
          <w:p w14:paraId="05B6929F" w14:textId="6D68AE6C" w:rsidR="002F2A30" w:rsidRPr="00854EF0" w:rsidRDefault="002F2A3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 mapę za pomocą obiektów w terenie (C)</w:t>
            </w:r>
          </w:p>
        </w:tc>
        <w:tc>
          <w:tcPr>
            <w:tcW w:w="852" w:type="pct"/>
            <w:tcBorders>
              <w:bottom w:val="single" w:sz="4" w:space="0" w:color="auto"/>
            </w:tcBorders>
          </w:tcPr>
          <w:p w14:paraId="4823A013" w14:textId="63F85DA4" w:rsidR="002F2A30" w:rsidRPr="00854EF0" w:rsidRDefault="002F2A3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dostosowuje sposób orientowania mapy do otaczającego terenu (D)</w:t>
            </w:r>
          </w:p>
        </w:tc>
      </w:tr>
      <w:tr w:rsidR="002F2A30" w:rsidRPr="001415F4" w14:paraId="4C21BAFA" w14:textId="77777777" w:rsidTr="00E122B5">
        <w:trPr>
          <w:cantSplit/>
        </w:trPr>
        <w:tc>
          <w:tcPr>
            <w:tcW w:w="538" w:type="pct"/>
            <w:tcBorders>
              <w:right w:val="nil"/>
            </w:tcBorders>
            <w:shd w:val="clear" w:color="auto" w:fill="F2F2F2" w:themeFill="background1" w:themeFillShade="F2"/>
          </w:tcPr>
          <w:p w14:paraId="19FD5EE2" w14:textId="77777777" w:rsidR="002F2A30" w:rsidRPr="0000320E" w:rsidRDefault="002F2A30" w:rsidP="008D61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20E">
              <w:rPr>
                <w:rFonts w:ascii="Times New Roman" w:hAnsi="Times New Roman" w:cs="Times New Roman"/>
                <w:b/>
                <w:sz w:val="18"/>
                <w:szCs w:val="18"/>
              </w:rPr>
              <w:t>Dział 7. Poznajemy krajobraz najbliższej okolicy</w:t>
            </w:r>
          </w:p>
        </w:tc>
        <w:tc>
          <w:tcPr>
            <w:tcW w:w="523" w:type="pc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82DB794" w14:textId="77777777" w:rsidR="002F2A30" w:rsidRPr="0000320E" w:rsidRDefault="002F2A30" w:rsidP="008D61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5" w:type="pc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CE87A6F" w14:textId="77777777" w:rsidR="002F2A30" w:rsidRPr="0000320E" w:rsidRDefault="002F2A30" w:rsidP="008D61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9" w:type="pc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DADF413" w14:textId="77777777" w:rsidR="002F2A30" w:rsidRPr="0000320E" w:rsidRDefault="002F2A30" w:rsidP="008D61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8" w:type="pc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5797192" w14:textId="77777777" w:rsidR="002F2A30" w:rsidRPr="0000320E" w:rsidRDefault="002F2A30" w:rsidP="008D61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5" w:type="pc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F069A78" w14:textId="77777777" w:rsidR="002F2A30" w:rsidRPr="0000320E" w:rsidRDefault="002F2A30" w:rsidP="008D61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2" w:type="pct"/>
            <w:tcBorders>
              <w:left w:val="nil"/>
            </w:tcBorders>
            <w:shd w:val="clear" w:color="auto" w:fill="F2F2F2" w:themeFill="background1" w:themeFillShade="F2"/>
          </w:tcPr>
          <w:p w14:paraId="56A67D4C" w14:textId="7D5AA874" w:rsidR="002F2A30" w:rsidRPr="0000320E" w:rsidRDefault="002F2A30" w:rsidP="008D61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122B5" w:rsidRPr="001415F4" w14:paraId="57036B7A" w14:textId="77777777" w:rsidTr="00E122B5">
        <w:trPr>
          <w:cantSplit/>
        </w:trPr>
        <w:tc>
          <w:tcPr>
            <w:tcW w:w="538" w:type="pct"/>
            <w:tcBorders>
              <w:right w:val="nil"/>
            </w:tcBorders>
          </w:tcPr>
          <w:p w14:paraId="617ED208" w14:textId="77777777" w:rsidR="002F2A30" w:rsidRDefault="002F2A30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3" w:type="pct"/>
            <w:tcBorders>
              <w:left w:val="nil"/>
              <w:right w:val="nil"/>
            </w:tcBorders>
          </w:tcPr>
          <w:p w14:paraId="4E00C14C" w14:textId="403C39B6" w:rsidR="002F2A30" w:rsidRDefault="002F2A30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5" w:type="pct"/>
            <w:tcBorders>
              <w:left w:val="nil"/>
              <w:right w:val="nil"/>
            </w:tcBorders>
          </w:tcPr>
          <w:p w14:paraId="452BE881" w14:textId="6D376835" w:rsidR="002F2A30" w:rsidRPr="009301B3" w:rsidRDefault="002F2A30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9" w:type="pct"/>
            <w:tcBorders>
              <w:left w:val="nil"/>
              <w:right w:val="nil"/>
            </w:tcBorders>
          </w:tcPr>
          <w:p w14:paraId="40836864" w14:textId="01A5B291" w:rsidR="002F2A30" w:rsidRPr="009301B3" w:rsidRDefault="00E122B5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738" w:type="pct"/>
            <w:tcBorders>
              <w:left w:val="nil"/>
              <w:right w:val="nil"/>
            </w:tcBorders>
          </w:tcPr>
          <w:p w14:paraId="0C48A1C4" w14:textId="77777777" w:rsidR="002F2A30" w:rsidRPr="009301B3" w:rsidRDefault="002F2A30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pct"/>
            <w:tcBorders>
              <w:left w:val="nil"/>
              <w:right w:val="nil"/>
            </w:tcBorders>
          </w:tcPr>
          <w:p w14:paraId="5972A316" w14:textId="77777777" w:rsidR="002F2A30" w:rsidRPr="009301B3" w:rsidRDefault="002F2A30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tcBorders>
              <w:left w:val="nil"/>
            </w:tcBorders>
          </w:tcPr>
          <w:p w14:paraId="0E04537C" w14:textId="5D5C9E25" w:rsidR="002F2A30" w:rsidRPr="009301B3" w:rsidRDefault="002F2A30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F2A30" w:rsidRPr="001415F4" w14:paraId="14941F2A" w14:textId="77777777" w:rsidTr="00E122B5">
        <w:trPr>
          <w:cantSplit/>
        </w:trPr>
        <w:tc>
          <w:tcPr>
            <w:tcW w:w="538" w:type="pct"/>
          </w:tcPr>
          <w:p w14:paraId="0A956EE7" w14:textId="1AA993C4" w:rsidR="0000320E" w:rsidRPr="001415F4" w:rsidRDefault="0000320E" w:rsidP="0000320E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Rodzaje krajobrazów</w:t>
            </w:r>
          </w:p>
        </w:tc>
        <w:tc>
          <w:tcPr>
            <w:tcW w:w="523" w:type="pct"/>
          </w:tcPr>
          <w:p w14:paraId="21CC3FE7" w14:textId="72FDB7F2" w:rsidR="0000320E" w:rsidRPr="001415F4" w:rsidRDefault="001D3047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krajobraz?</w:t>
            </w:r>
          </w:p>
        </w:tc>
        <w:tc>
          <w:tcPr>
            <w:tcW w:w="825" w:type="pct"/>
          </w:tcPr>
          <w:p w14:paraId="40FCB4FD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zdjęciach rodzaje krajobrazów (C); </w:t>
            </w:r>
          </w:p>
          <w:p w14:paraId="69D3D72B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krajobrazu naturalnego (B); wymienia nazwy krajobrazów kulturowych (B); </w:t>
            </w:r>
          </w:p>
          <w:p w14:paraId="6161344B" w14:textId="39B82E4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rodzaj krajobrazu najbliższej okolicy (D)</w:t>
            </w:r>
          </w:p>
        </w:tc>
        <w:tc>
          <w:tcPr>
            <w:tcW w:w="739" w:type="pct"/>
          </w:tcPr>
          <w:p w14:paraId="380343F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do czego odnoszą się nazwy krajobrazów (B); </w:t>
            </w:r>
          </w:p>
          <w:p w14:paraId="694D5E7C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krajobrazów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naturalny, kulturowy (A); </w:t>
            </w:r>
          </w:p>
          <w:p w14:paraId="0FF5846A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krajobraz kulturowy (B); </w:t>
            </w:r>
          </w:p>
          <w:p w14:paraId="69201A41" w14:textId="582EA179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w krajobrazie najbliższej okolicy składniki, które są wytworami człowieka (C)</w:t>
            </w:r>
          </w:p>
        </w:tc>
        <w:tc>
          <w:tcPr>
            <w:tcW w:w="738" w:type="pct"/>
          </w:tcPr>
          <w:p w14:paraId="78951E1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krajobraz (B); </w:t>
            </w:r>
          </w:p>
          <w:p w14:paraId="0E386784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składniki, które należy uwzględnić, opisując krajobraz (A); </w:t>
            </w:r>
          </w:p>
          <w:p w14:paraId="72C455FF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cechy poszczególnych krajobrazów kulturowych (B); </w:t>
            </w:r>
          </w:p>
          <w:p w14:paraId="0F9C16DE" w14:textId="43CA555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</w:t>
            </w:r>
            <w:r w:rsidR="00126FC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naturalne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składniki </w:t>
            </w:r>
            <w:r w:rsidR="00126F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krajobrazu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najbliższej okolicy (D)</w:t>
            </w:r>
          </w:p>
        </w:tc>
        <w:tc>
          <w:tcPr>
            <w:tcW w:w="785" w:type="pct"/>
          </w:tcPr>
          <w:p w14:paraId="722601A9" w14:textId="7349431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krajobraz najbliższej okolicy (D)</w:t>
            </w:r>
          </w:p>
        </w:tc>
        <w:tc>
          <w:tcPr>
            <w:tcW w:w="852" w:type="pct"/>
          </w:tcPr>
          <w:p w14:paraId="371AA762" w14:textId="24F3E9C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pozytywne i negatywne skutki przekształcenia krajobrazu najbliższej okolicy (D)</w:t>
            </w:r>
          </w:p>
        </w:tc>
      </w:tr>
      <w:tr w:rsidR="002F2A30" w:rsidRPr="001415F4" w14:paraId="306330D6" w14:textId="77777777" w:rsidTr="00E122B5">
        <w:trPr>
          <w:cantSplit/>
        </w:trPr>
        <w:tc>
          <w:tcPr>
            <w:tcW w:w="538" w:type="pct"/>
          </w:tcPr>
          <w:p w14:paraId="117C4974" w14:textId="77777777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Ukształtowanie terenu</w:t>
            </w:r>
          </w:p>
        </w:tc>
        <w:tc>
          <w:tcPr>
            <w:tcW w:w="523" w:type="pct"/>
          </w:tcPr>
          <w:p w14:paraId="681AADA5" w14:textId="711A6B8D" w:rsidR="0000320E" w:rsidRPr="001415F4" w:rsidRDefault="001D3047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formy </w:t>
            </w:r>
            <w:r w:rsidR="00FA69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ukształtowania 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terenu</w:t>
            </w:r>
          </w:p>
        </w:tc>
        <w:tc>
          <w:tcPr>
            <w:tcW w:w="825" w:type="pct"/>
          </w:tcPr>
          <w:p w14:paraId="0F23D6C2" w14:textId="5B6B35E9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ilustracji </w:t>
            </w:r>
            <w:r w:rsidR="006F04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wzniesienia i zagł</w:t>
            </w:r>
            <w:r w:rsidR="009A69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ę</w:t>
            </w:r>
            <w:r w:rsidR="006F04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bienia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14:paraId="2E49FE7D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są równiny (B); </w:t>
            </w:r>
          </w:p>
          <w:p w14:paraId="129DA929" w14:textId="6CF280F4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modele wzniesienia i doliny (C)</w:t>
            </w:r>
          </w:p>
        </w:tc>
        <w:tc>
          <w:tcPr>
            <w:tcW w:w="739" w:type="pct"/>
          </w:tcPr>
          <w:p w14:paraId="7540071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na podstawie ilustracji elementy wzniesienia (C); </w:t>
            </w:r>
          </w:p>
          <w:p w14:paraId="456F4430" w14:textId="041D5B3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formy terenu w krajobrazie najbliższej okolicy (D)  </w:t>
            </w:r>
          </w:p>
        </w:tc>
        <w:tc>
          <w:tcPr>
            <w:tcW w:w="738" w:type="pct"/>
          </w:tcPr>
          <w:p w14:paraId="652FC2D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wklęsłe formy terenu (B); </w:t>
            </w:r>
          </w:p>
          <w:p w14:paraId="5897CB6A" w14:textId="701EB5C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isuje</w:t>
            </w:r>
            <w:proofErr w:type="spellEnd"/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formy terenu dominujące w krajobrazie najbliższej okolicy (D)</w:t>
            </w:r>
          </w:p>
        </w:tc>
        <w:tc>
          <w:tcPr>
            <w:tcW w:w="785" w:type="pct"/>
          </w:tcPr>
          <w:p w14:paraId="009DE4D6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klasyfikuje wzniesienia na podstawie ich wysokości (A); </w:t>
            </w:r>
          </w:p>
          <w:p w14:paraId="52638383" w14:textId="7451C92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elementy doliny (A)</w:t>
            </w:r>
          </w:p>
        </w:tc>
        <w:tc>
          <w:tcPr>
            <w:tcW w:w="852" w:type="pct"/>
          </w:tcPr>
          <w:p w14:paraId="4EB928E8" w14:textId="4B199969" w:rsidR="0000320E" w:rsidRPr="00854EF0" w:rsidRDefault="006F04D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krótką prezentację o najciekawszych formach terenu</w:t>
            </w:r>
            <w:r w:rsidR="0071471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Polsce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 świecie (D)</w:t>
            </w:r>
          </w:p>
        </w:tc>
      </w:tr>
      <w:tr w:rsidR="002F2A30" w:rsidRPr="001415F4" w14:paraId="671490BC" w14:textId="77777777" w:rsidTr="00E122B5">
        <w:trPr>
          <w:cantSplit/>
        </w:trPr>
        <w:tc>
          <w:tcPr>
            <w:tcW w:w="538" w:type="pct"/>
          </w:tcPr>
          <w:p w14:paraId="68555270" w14:textId="77777777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3. Czy wszystkie skały są twarde?</w:t>
            </w:r>
          </w:p>
        </w:tc>
        <w:tc>
          <w:tcPr>
            <w:tcW w:w="523" w:type="pct"/>
          </w:tcPr>
          <w:p w14:paraId="7512FF33" w14:textId="74EAAEA5" w:rsidR="0000320E" w:rsidRPr="001415F4" w:rsidRDefault="001D3047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Czy wszystkie skały są twarde?</w:t>
            </w:r>
          </w:p>
        </w:tc>
        <w:tc>
          <w:tcPr>
            <w:tcW w:w="825" w:type="pct"/>
          </w:tcPr>
          <w:p w14:paraId="74D534C5" w14:textId="7DA9D7C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jedną</w:t>
            </w:r>
            <w:r w:rsidR="00B211B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dwie </w:t>
            </w:r>
            <w:r w:rsidR="00B211B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okazane skały</w:t>
            </w:r>
            <w:r w:rsidR="00B211B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 poszczególnych grup (C)</w:t>
            </w:r>
          </w:p>
        </w:tc>
        <w:tc>
          <w:tcPr>
            <w:tcW w:w="739" w:type="pct"/>
          </w:tcPr>
          <w:p w14:paraId="38226750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grup skał (A); </w:t>
            </w:r>
          </w:p>
          <w:p w14:paraId="3256637A" w14:textId="301F343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skał litych, zwięzłych i luźnych (B)</w:t>
            </w:r>
          </w:p>
        </w:tc>
        <w:tc>
          <w:tcPr>
            <w:tcW w:w="738" w:type="pct"/>
          </w:tcPr>
          <w:p w14:paraId="73BC7B76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budowę skał litych, zwięzłych i luźnych (C); </w:t>
            </w:r>
          </w:p>
          <w:p w14:paraId="3733072D" w14:textId="1AE2394A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co najmniej jedną skałę występującą w najbliższej okolicy (C/D)</w:t>
            </w:r>
          </w:p>
        </w:tc>
        <w:tc>
          <w:tcPr>
            <w:tcW w:w="785" w:type="pct"/>
          </w:tcPr>
          <w:p w14:paraId="4A31F5F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skały występujące w najbliższej okolicy (D); </w:t>
            </w:r>
          </w:p>
          <w:p w14:paraId="3BA72A9B" w14:textId="20D944D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proces powstawania gleby (B)</w:t>
            </w:r>
          </w:p>
        </w:tc>
        <w:tc>
          <w:tcPr>
            <w:tcW w:w="852" w:type="pct"/>
          </w:tcPr>
          <w:p w14:paraId="171A4D4F" w14:textId="1DAF3B7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kolekcję skał z najbliższej okolicy wraz z ich opisem (D)</w:t>
            </w:r>
          </w:p>
        </w:tc>
      </w:tr>
      <w:tr w:rsidR="002F2A30" w:rsidRPr="001415F4" w14:paraId="46391F2C" w14:textId="77777777" w:rsidTr="00E122B5">
        <w:trPr>
          <w:cantSplit/>
        </w:trPr>
        <w:tc>
          <w:tcPr>
            <w:tcW w:w="538" w:type="pct"/>
          </w:tcPr>
          <w:p w14:paraId="1B016F9D" w14:textId="77777777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523" w:type="pct"/>
          </w:tcPr>
          <w:p w14:paraId="2123A26B" w14:textId="6ED1874B" w:rsidR="0000320E" w:rsidRPr="001415F4" w:rsidRDefault="001D3047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Wody słodkie 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825" w:type="pct"/>
          </w:tcPr>
          <w:p w14:paraId="31D76167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wód słonych (B); </w:t>
            </w:r>
          </w:p>
          <w:p w14:paraId="7204E035" w14:textId="77777777" w:rsidR="00647B09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mapie przykład wód stojących</w:t>
            </w:r>
          </w:p>
          <w:p w14:paraId="6F1AA82D" w14:textId="4526868E" w:rsidR="0000320E" w:rsidRPr="00854EF0" w:rsidRDefault="0000320E" w:rsidP="00647B09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 płynących w najbliższej okolicy (D)</w:t>
            </w:r>
          </w:p>
        </w:tc>
        <w:tc>
          <w:tcPr>
            <w:tcW w:w="739" w:type="pct"/>
          </w:tcPr>
          <w:p w14:paraId="288FBECF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wód słodkich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tym wód powierzchniowych (B); </w:t>
            </w:r>
          </w:p>
          <w:p w14:paraId="349FA04F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różnice między oceanem a morzem (B); </w:t>
            </w:r>
          </w:p>
          <w:p w14:paraId="2729D5C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 podstawie ilustracji rozróżnia rodzaje wód stojących i płynących (C/D); </w:t>
            </w:r>
          </w:p>
          <w:p w14:paraId="6CB2C739" w14:textId="6AD5CD1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różnice między jeziorem a stawem (C)</w:t>
            </w:r>
          </w:p>
        </w:tc>
        <w:tc>
          <w:tcPr>
            <w:tcW w:w="738" w:type="pct"/>
          </w:tcPr>
          <w:p w14:paraId="394DB4F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pojęcia: wody słodkie, wody słone (B); </w:t>
            </w:r>
          </w:p>
          <w:p w14:paraId="0FDF5712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schemat podziału wód powierzchniowych (C); </w:t>
            </w:r>
          </w:p>
          <w:p w14:paraId="7B03CC43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warunki niezbędne do powstania jeziora (B); </w:t>
            </w:r>
          </w:p>
          <w:p w14:paraId="49AE8A1D" w14:textId="77777777" w:rsidR="00647B09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rzekę</w:t>
            </w:r>
          </w:p>
          <w:p w14:paraId="2191BFBC" w14:textId="401A3D4D" w:rsidR="0000320E" w:rsidRPr="00854EF0" w:rsidRDefault="0000320E" w:rsidP="00647B09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 kanałem śródlądowym (C)</w:t>
            </w:r>
          </w:p>
        </w:tc>
        <w:tc>
          <w:tcPr>
            <w:tcW w:w="785" w:type="pct"/>
          </w:tcPr>
          <w:p w14:paraId="72465A43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wody słodkie występujące na Ziemi (C); </w:t>
            </w:r>
          </w:p>
          <w:p w14:paraId="2C3DE29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omawia, jak powstają bagna (B); </w:t>
            </w:r>
          </w:p>
          <w:p w14:paraId="6F7543AB" w14:textId="1001B30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wody płynące (C)</w:t>
            </w:r>
          </w:p>
        </w:tc>
        <w:tc>
          <w:tcPr>
            <w:tcW w:w="852" w:type="pct"/>
          </w:tcPr>
          <w:p w14:paraId="4937B890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informacje typu „naj”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najdłuższa rzeka, największe jezioro, największa głębia oceaniczna (D); </w:t>
            </w:r>
          </w:p>
          <w:p w14:paraId="00B1F60E" w14:textId="5D2AACE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są lodowce i lądolody (B)</w:t>
            </w:r>
          </w:p>
        </w:tc>
      </w:tr>
      <w:tr w:rsidR="002F2A30" w:rsidRPr="001415F4" w14:paraId="6C04EE08" w14:textId="77777777" w:rsidTr="00E122B5">
        <w:trPr>
          <w:cantSplit/>
        </w:trPr>
        <w:tc>
          <w:tcPr>
            <w:tcW w:w="538" w:type="pct"/>
          </w:tcPr>
          <w:p w14:paraId="186DBBA5" w14:textId="62B6175E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Krajobraz wczoraj i dziś</w:t>
            </w:r>
          </w:p>
        </w:tc>
        <w:tc>
          <w:tcPr>
            <w:tcW w:w="523" w:type="pct"/>
          </w:tcPr>
          <w:p w14:paraId="44C47405" w14:textId="0C665B5D" w:rsidR="0000320E" w:rsidRPr="001415F4" w:rsidRDefault="001D3047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Krajobraz wczoraj i dziś</w:t>
            </w:r>
          </w:p>
        </w:tc>
        <w:tc>
          <w:tcPr>
            <w:tcW w:w="825" w:type="pct"/>
          </w:tcPr>
          <w:p w14:paraId="7C2C649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zdjęciach krajobraz kulturowy (C); </w:t>
            </w:r>
          </w:p>
          <w:p w14:paraId="2B1FC820" w14:textId="77777777" w:rsidR="00647B09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dwa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przykłady zmian </w:t>
            </w:r>
          </w:p>
          <w:p w14:paraId="554E518F" w14:textId="47F55DE4" w:rsidR="0000320E" w:rsidRPr="00854EF0" w:rsidRDefault="0000320E" w:rsidP="00647B09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krajobrazie najbliższej okolicy (D)</w:t>
            </w:r>
          </w:p>
        </w:tc>
        <w:tc>
          <w:tcPr>
            <w:tcW w:w="739" w:type="pct"/>
          </w:tcPr>
          <w:p w14:paraId="7EFFA084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wymienia, podając przykłady, od </w:t>
            </w:r>
            <w:r w:rsidR="0033086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jakich nazw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pochodzą nazwy miejscowości (A); </w:t>
            </w:r>
          </w:p>
          <w:p w14:paraId="389BD04A" w14:textId="4E1B0E4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zmian w krajobrazach kulturowych (B)</w:t>
            </w:r>
          </w:p>
        </w:tc>
        <w:tc>
          <w:tcPr>
            <w:tcW w:w="738" w:type="pct"/>
          </w:tcPr>
          <w:p w14:paraId="23AB366A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w krajobrazie wynikające z rozwoju rolnictwa (B); </w:t>
            </w:r>
          </w:p>
          <w:p w14:paraId="15DEAB3B" w14:textId="77777777" w:rsidR="00647B09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</w:t>
            </w:r>
          </w:p>
          <w:p w14:paraId="409CAC7E" w14:textId="77777777" w:rsidR="00647B09" w:rsidRDefault="0000320E" w:rsidP="00647B09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krajobrazie związane </w:t>
            </w:r>
          </w:p>
          <w:p w14:paraId="693F8B34" w14:textId="462CD2B8" w:rsidR="006F04D6" w:rsidRDefault="0000320E" w:rsidP="00647B09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 rozwojem przemysłu (A); </w:t>
            </w:r>
          </w:p>
          <w:p w14:paraId="4C926B97" w14:textId="7A53506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pochodzenie nazwy swojej miejscowości (C)</w:t>
            </w:r>
          </w:p>
        </w:tc>
        <w:tc>
          <w:tcPr>
            <w:tcW w:w="785" w:type="pct"/>
          </w:tcPr>
          <w:p w14:paraId="451BBC3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działalności człowieka, które prowadzą do przekształcenia krajobrazu (B); </w:t>
            </w:r>
          </w:p>
          <w:p w14:paraId="65E7EE25" w14:textId="77777777" w:rsidR="00647B09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źródła, </w:t>
            </w:r>
          </w:p>
          <w:p w14:paraId="28366F5A" w14:textId="55923AD5" w:rsidR="0000320E" w:rsidRPr="00854EF0" w:rsidRDefault="0000320E" w:rsidP="00647B09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 których można uzyskać informacje o historii swojej</w:t>
            </w:r>
            <w:r w:rsidR="0033086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miejscowości (A)</w:t>
            </w:r>
          </w:p>
        </w:tc>
        <w:tc>
          <w:tcPr>
            <w:tcW w:w="852" w:type="pct"/>
          </w:tcPr>
          <w:p w14:paraId="3A89830C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plakat lub prezentację multimedialną na temat zmian krajobrazu na przestrzeni dziejów (A); przygotuje prezentację </w:t>
            </w:r>
          </w:p>
          <w:p w14:paraId="7DB37262" w14:textId="77777777" w:rsidR="00647B09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multimedialną lub plakat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pt.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„Moja miejscowość dawniej </w:t>
            </w:r>
          </w:p>
          <w:p w14:paraId="4B5A8DF6" w14:textId="0DA7E972" w:rsidR="0000320E" w:rsidRPr="00854EF0" w:rsidRDefault="0000320E" w:rsidP="00647B09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dziś” (D)</w:t>
            </w:r>
          </w:p>
        </w:tc>
      </w:tr>
      <w:tr w:rsidR="00DA4F97" w:rsidRPr="001415F4" w14:paraId="5D5799B0" w14:textId="77777777" w:rsidTr="00DA4F97">
        <w:trPr>
          <w:cantSplit/>
        </w:trPr>
        <w:tc>
          <w:tcPr>
            <w:tcW w:w="538" w:type="pct"/>
            <w:tcBorders>
              <w:bottom w:val="single" w:sz="4" w:space="0" w:color="auto"/>
            </w:tcBorders>
          </w:tcPr>
          <w:p w14:paraId="142C96AE" w14:textId="7AB2D2D2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523" w:type="pct"/>
            <w:tcBorders>
              <w:bottom w:val="single" w:sz="4" w:space="0" w:color="auto"/>
            </w:tcBorders>
          </w:tcPr>
          <w:p w14:paraId="0D9D48BC" w14:textId="4F44816C" w:rsidR="0000320E" w:rsidRPr="001415F4" w:rsidRDefault="001D3047" w:rsidP="0000320E">
            <w:pPr>
              <w:shd w:val="clear" w:color="auto" w:fill="FFFFFF"/>
              <w:ind w:right="17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825" w:type="pct"/>
            <w:tcBorders>
              <w:bottom w:val="single" w:sz="4" w:space="0" w:color="auto"/>
            </w:tcBorders>
          </w:tcPr>
          <w:p w14:paraId="4F6DC726" w14:textId="77777777" w:rsidR="003D75CF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dwie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formy ochrony przyrody </w:t>
            </w:r>
          </w:p>
          <w:p w14:paraId="526979D7" w14:textId="52C0F46C" w:rsidR="006F04D6" w:rsidRDefault="0000320E" w:rsidP="003D75CF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Polsce (A); </w:t>
            </w:r>
          </w:p>
          <w:p w14:paraId="05E7BBD5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dwa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przykłady ograniczeń obowiązujących na obszarach chronionych (B); </w:t>
            </w:r>
          </w:p>
          <w:p w14:paraId="142FC129" w14:textId="33740B7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 czym polega ochrona</w:t>
            </w:r>
            <w:r w:rsidR="00111F0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ścisła (B)</w:t>
            </w:r>
          </w:p>
        </w:tc>
        <w:tc>
          <w:tcPr>
            <w:tcW w:w="739" w:type="pct"/>
            <w:tcBorders>
              <w:bottom w:val="single" w:sz="4" w:space="0" w:color="auto"/>
            </w:tcBorders>
          </w:tcPr>
          <w:p w14:paraId="54373A7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</w:t>
            </w:r>
            <w:r w:rsidR="005D78C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zym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są parki narodowe (B); </w:t>
            </w:r>
          </w:p>
          <w:p w14:paraId="5753C96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obiektów, które są pomnikami przyrody (B); </w:t>
            </w:r>
          </w:p>
          <w:p w14:paraId="0711FDFE" w14:textId="65CBD26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zachowania się na obszarach</w:t>
            </w:r>
            <w:r w:rsidR="00A9546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chronionych (B)</w:t>
            </w:r>
          </w:p>
        </w:tc>
        <w:tc>
          <w:tcPr>
            <w:tcW w:w="738" w:type="pct"/>
            <w:tcBorders>
              <w:bottom w:val="single" w:sz="4" w:space="0" w:color="auto"/>
            </w:tcBorders>
          </w:tcPr>
          <w:p w14:paraId="3345F4A5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cel ochrony przyrody (B); </w:t>
            </w:r>
          </w:p>
          <w:p w14:paraId="7D4F555C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A9546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czym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są rezerwaty przyrody (B); </w:t>
            </w:r>
          </w:p>
          <w:p w14:paraId="4F86B970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różnice między ochroną ścisłą a ochroną czynną (B); </w:t>
            </w:r>
          </w:p>
          <w:p w14:paraId="5849A04F" w14:textId="678AB67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 obszaru chronionego lub pomnika przyrody znajdującego się w najbliższej okolicy (A)</w:t>
            </w:r>
          </w:p>
        </w:tc>
        <w:tc>
          <w:tcPr>
            <w:tcW w:w="785" w:type="pct"/>
          </w:tcPr>
          <w:p w14:paraId="139D69BF" w14:textId="77777777" w:rsidR="003D75CF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różnice między parkiem narodowym </w:t>
            </w:r>
          </w:p>
          <w:p w14:paraId="4A6F7AA7" w14:textId="417DD692" w:rsidR="006F04D6" w:rsidRDefault="0000320E" w:rsidP="003D75CF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 parkiem krajobrazowym (C); </w:t>
            </w:r>
          </w:p>
          <w:p w14:paraId="1B97E8E4" w14:textId="7E84DF1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mapy w podręczniku lub atlasie podaje przykłady pomników przyrody ożywionej i nieożywionej na terenie Polski i swojego województwa (D)</w:t>
            </w:r>
          </w:p>
        </w:tc>
        <w:tc>
          <w:tcPr>
            <w:tcW w:w="852" w:type="pct"/>
            <w:tcBorders>
              <w:bottom w:val="single" w:sz="4" w:space="0" w:color="auto"/>
            </w:tcBorders>
          </w:tcPr>
          <w:p w14:paraId="2DCE45C6" w14:textId="1879CF4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dowolnej formie 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informacje na temat ochrony przyrody w najbliższej okolicy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gminie, powiecie lub województwie (D)</w:t>
            </w:r>
          </w:p>
        </w:tc>
      </w:tr>
      <w:tr w:rsidR="00E122B5" w:rsidRPr="001415F4" w14:paraId="20A8469C" w14:textId="77777777" w:rsidTr="00DA4F97">
        <w:trPr>
          <w:cantSplit/>
        </w:trPr>
        <w:tc>
          <w:tcPr>
            <w:tcW w:w="538" w:type="pc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0BDAC1E" w14:textId="77777777" w:rsidR="00E122B5" w:rsidRPr="001415F4" w:rsidRDefault="00E122B5" w:rsidP="00E12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 xml:space="preserve">Dział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Odkrywamy tajemnice życia w wodzie i na lądzie</w:t>
            </w:r>
          </w:p>
        </w:tc>
        <w:tc>
          <w:tcPr>
            <w:tcW w:w="523" w:type="pc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780B677" w14:textId="77777777" w:rsidR="00E122B5" w:rsidRPr="001415F4" w:rsidRDefault="00E122B5" w:rsidP="006929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pc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FE4DC95" w14:textId="77777777" w:rsidR="00E122B5" w:rsidRPr="001415F4" w:rsidRDefault="00E122B5" w:rsidP="006929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pc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9EF0298" w14:textId="77777777" w:rsidR="00E122B5" w:rsidRPr="001415F4" w:rsidRDefault="00E122B5" w:rsidP="006929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pc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143391D" w14:textId="77777777" w:rsidR="00E122B5" w:rsidRPr="001415F4" w:rsidRDefault="00E122B5" w:rsidP="006929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5" w:type="pc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AF2FAB5" w14:textId="77777777" w:rsidR="00E122B5" w:rsidRPr="001415F4" w:rsidRDefault="00E122B5" w:rsidP="006929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pct"/>
            <w:tcBorders>
              <w:left w:val="nil"/>
            </w:tcBorders>
            <w:shd w:val="clear" w:color="auto" w:fill="F2F2F2" w:themeFill="background1" w:themeFillShade="F2"/>
          </w:tcPr>
          <w:p w14:paraId="482077FF" w14:textId="717F03B2" w:rsidR="00E122B5" w:rsidRPr="001415F4" w:rsidRDefault="00E122B5" w:rsidP="006929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22B5" w:rsidRPr="001415F4" w14:paraId="741AA20F" w14:textId="77777777" w:rsidTr="00DA4F97">
        <w:trPr>
          <w:cantSplit/>
        </w:trPr>
        <w:tc>
          <w:tcPr>
            <w:tcW w:w="538" w:type="pct"/>
            <w:tcBorders>
              <w:right w:val="nil"/>
            </w:tcBorders>
          </w:tcPr>
          <w:p w14:paraId="44FD3603" w14:textId="77777777" w:rsidR="00E122B5" w:rsidRDefault="00E122B5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3" w:type="pct"/>
            <w:tcBorders>
              <w:left w:val="nil"/>
              <w:right w:val="nil"/>
            </w:tcBorders>
          </w:tcPr>
          <w:p w14:paraId="18DD6B67" w14:textId="5AE60290" w:rsidR="00E122B5" w:rsidRDefault="00E122B5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5" w:type="pct"/>
            <w:tcBorders>
              <w:left w:val="nil"/>
              <w:right w:val="nil"/>
            </w:tcBorders>
          </w:tcPr>
          <w:p w14:paraId="32EC7861" w14:textId="1CDC50D4" w:rsidR="00E122B5" w:rsidRPr="009301B3" w:rsidRDefault="00E122B5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9" w:type="pct"/>
            <w:tcBorders>
              <w:left w:val="nil"/>
              <w:right w:val="nil"/>
            </w:tcBorders>
          </w:tcPr>
          <w:p w14:paraId="34D2FDA0" w14:textId="4B158F62" w:rsidR="00E122B5" w:rsidRPr="009301B3" w:rsidRDefault="00E122B5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738" w:type="pct"/>
            <w:tcBorders>
              <w:left w:val="nil"/>
              <w:right w:val="nil"/>
            </w:tcBorders>
          </w:tcPr>
          <w:p w14:paraId="1D58BB8B" w14:textId="77777777" w:rsidR="00E122B5" w:rsidRPr="009301B3" w:rsidRDefault="00E122B5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pct"/>
            <w:tcBorders>
              <w:left w:val="nil"/>
              <w:right w:val="nil"/>
            </w:tcBorders>
          </w:tcPr>
          <w:p w14:paraId="701F83DB" w14:textId="77777777" w:rsidR="00E122B5" w:rsidRPr="009301B3" w:rsidRDefault="00E122B5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tcBorders>
              <w:left w:val="nil"/>
            </w:tcBorders>
          </w:tcPr>
          <w:p w14:paraId="016E00A0" w14:textId="7B6D80A0" w:rsidR="00E122B5" w:rsidRPr="009301B3" w:rsidRDefault="00E122B5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F2A30" w:rsidRPr="001415F4" w14:paraId="0F1E771A" w14:textId="77777777" w:rsidTr="00E122B5">
        <w:trPr>
          <w:cantSplit/>
          <w:trHeight w:val="2059"/>
        </w:trPr>
        <w:tc>
          <w:tcPr>
            <w:tcW w:w="538" w:type="pct"/>
          </w:tcPr>
          <w:p w14:paraId="6BD5FEC4" w14:textId="5DF8C998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Warunki życia w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523" w:type="pct"/>
          </w:tcPr>
          <w:p w14:paraId="6D815463" w14:textId="44B3F670" w:rsidR="0000320E" w:rsidRPr="001415F4" w:rsidRDefault="001D3047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 życia w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825" w:type="pct"/>
          </w:tcPr>
          <w:p w14:paraId="2F8195B9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trzy przystosowania ryb do życia w wodzie (A); </w:t>
            </w:r>
          </w:p>
          <w:p w14:paraId="35F92729" w14:textId="4441E88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dwa przykłady innych przystosowań organizmów do życia w wodzie (A)</w:t>
            </w:r>
          </w:p>
        </w:tc>
        <w:tc>
          <w:tcPr>
            <w:tcW w:w="739" w:type="pct"/>
          </w:tcPr>
          <w:p w14:paraId="2148E2F0" w14:textId="52EE8718" w:rsidR="00C71588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przystosowania zwierząt do życia w wodzie (B); </w:t>
            </w:r>
          </w:p>
          <w:p w14:paraId="32602C5B" w14:textId="1959B38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dzięki czemu zwierzęta wodne mogą przetrwać zimę (B)</w:t>
            </w:r>
          </w:p>
        </w:tc>
        <w:tc>
          <w:tcPr>
            <w:tcW w:w="738" w:type="pct"/>
          </w:tcPr>
          <w:p w14:paraId="4864EE6A" w14:textId="4CA56232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przystosowania roślin do ruchu w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(B); </w:t>
            </w:r>
          </w:p>
          <w:p w14:paraId="2E927E72" w14:textId="631B3CE9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pobierania tlenu przez organizmy wodne (B)</w:t>
            </w:r>
          </w:p>
        </w:tc>
        <w:tc>
          <w:tcPr>
            <w:tcW w:w="785" w:type="pct"/>
          </w:tcPr>
          <w:p w14:paraId="448A1C56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plankton (B); </w:t>
            </w:r>
          </w:p>
          <w:p w14:paraId="450997A8" w14:textId="5111A796" w:rsidR="0000320E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przystosowania zwierząt do ruchu wody (B)</w:t>
            </w:r>
          </w:p>
        </w:tc>
        <w:tc>
          <w:tcPr>
            <w:tcW w:w="852" w:type="pct"/>
          </w:tcPr>
          <w:p w14:paraId="1C0BE35F" w14:textId="7FB4F599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o największych organizmach żyjących w środowisku wodnym (D)</w:t>
            </w:r>
          </w:p>
        </w:tc>
      </w:tr>
      <w:tr w:rsidR="002F2A30" w:rsidRPr="001415F4" w14:paraId="67D21655" w14:textId="77777777" w:rsidTr="00E122B5">
        <w:trPr>
          <w:cantSplit/>
        </w:trPr>
        <w:tc>
          <w:tcPr>
            <w:tcW w:w="538" w:type="pct"/>
          </w:tcPr>
          <w:p w14:paraId="1ECBCDC7" w14:textId="77777777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Z biegiem rzeki</w:t>
            </w:r>
          </w:p>
        </w:tc>
        <w:tc>
          <w:tcPr>
            <w:tcW w:w="523" w:type="pct"/>
          </w:tcPr>
          <w:p w14:paraId="0BA22104" w14:textId="28757106" w:rsidR="0000320E" w:rsidRPr="001415F4" w:rsidRDefault="001D3047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rzekę</w:t>
            </w:r>
          </w:p>
        </w:tc>
        <w:tc>
          <w:tcPr>
            <w:tcW w:w="825" w:type="pct"/>
          </w:tcPr>
          <w:p w14:paraId="3AFB4A1D" w14:textId="0BB9F20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ilustracji elementy rzeki: źródło, bieg górny, </w:t>
            </w:r>
            <w:r w:rsidR="00CD684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bieg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środkowy, </w:t>
            </w:r>
            <w:r w:rsidR="00CD684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bieg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dolny, ujście (C/D)</w:t>
            </w:r>
          </w:p>
        </w:tc>
        <w:tc>
          <w:tcPr>
            <w:tcW w:w="739" w:type="pct"/>
          </w:tcPr>
          <w:p w14:paraId="7E4BE903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dwie</w:t>
            </w:r>
            <w:r w:rsidR="00501DC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nazwy organizmów żyjących w górnym, środkowym i dolnym biegu rzeki (A); </w:t>
            </w:r>
          </w:p>
          <w:p w14:paraId="06E0EDA1" w14:textId="2D57044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warunki panujące w górnym biegu rzeki (A)</w:t>
            </w:r>
          </w:p>
        </w:tc>
        <w:tc>
          <w:tcPr>
            <w:tcW w:w="738" w:type="pct"/>
          </w:tcPr>
          <w:p w14:paraId="73D26C8F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cechy, którymi różnią się poszczególne odcinki rzeki (B); </w:t>
            </w:r>
          </w:p>
          <w:p w14:paraId="3A54906D" w14:textId="3081A634" w:rsidR="0000320E" w:rsidRPr="00C71588" w:rsidRDefault="00C71588" w:rsidP="00C71588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orównuje warunki życia w poszczególnych biegach rzeki (C)</w:t>
            </w:r>
          </w:p>
        </w:tc>
        <w:tc>
          <w:tcPr>
            <w:tcW w:w="785" w:type="pct"/>
          </w:tcPr>
          <w:p w14:paraId="26CA5F18" w14:textId="18671F71" w:rsidR="0000320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ilustracjach organizmy charakterystyczne dla każdego z biegów rzeki (C)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59357000" w14:textId="3CAEE1C7" w:rsidR="00C71588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organizmów żyjących w górnym, środkowym i dolnym biegu rzeki (B)</w:t>
            </w:r>
          </w:p>
        </w:tc>
        <w:tc>
          <w:tcPr>
            <w:tcW w:w="852" w:type="pct"/>
          </w:tcPr>
          <w:p w14:paraId="721697FF" w14:textId="5A520A6F" w:rsidR="0000320E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świat roślin oraz zwierząt w górnym, środkowym i dolnym biegu rzeki (C)</w:t>
            </w:r>
          </w:p>
        </w:tc>
      </w:tr>
      <w:tr w:rsidR="002F2A30" w:rsidRPr="001415F4" w14:paraId="068DEB42" w14:textId="77777777" w:rsidTr="00E122B5">
        <w:trPr>
          <w:cantSplit/>
        </w:trPr>
        <w:tc>
          <w:tcPr>
            <w:tcW w:w="538" w:type="pct"/>
          </w:tcPr>
          <w:p w14:paraId="7795C2DB" w14:textId="390616BB" w:rsidR="0000320E" w:rsidRPr="001415F4" w:rsidRDefault="0000320E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Życie w jeziorze</w:t>
            </w:r>
          </w:p>
        </w:tc>
        <w:tc>
          <w:tcPr>
            <w:tcW w:w="523" w:type="pct"/>
          </w:tcPr>
          <w:p w14:paraId="791D5B2C" w14:textId="5C9CED87" w:rsidR="0000320E" w:rsidRPr="001415F4" w:rsidRDefault="001D3047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życia w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jeziorze</w:t>
            </w:r>
          </w:p>
        </w:tc>
        <w:tc>
          <w:tcPr>
            <w:tcW w:w="825" w:type="pct"/>
          </w:tcPr>
          <w:p w14:paraId="461345FE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 schematycznym rysunku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nazwy do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stref życia w jeziorze (C); </w:t>
            </w:r>
          </w:p>
          <w:p w14:paraId="763F9EB8" w14:textId="472DE0B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z ilustracji nazwy dwóch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 organizmów żyjących w poszczególnych strefach jeziora (C)</w:t>
            </w:r>
          </w:p>
        </w:tc>
        <w:tc>
          <w:tcPr>
            <w:tcW w:w="739" w:type="pct"/>
          </w:tcPr>
          <w:p w14:paraId="44952243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stref życia w jeziorze (A); </w:t>
            </w:r>
          </w:p>
          <w:p w14:paraId="2699DCFA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grupy roślin żyjących w strefie przybrzeżnej (A); </w:t>
            </w:r>
          </w:p>
          <w:p w14:paraId="01B8DCE1" w14:textId="28502B4C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ilustracjach pospolite rośliny wodne przytwierdzone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 podłoża (C) </w:t>
            </w:r>
          </w:p>
        </w:tc>
        <w:tc>
          <w:tcPr>
            <w:tcW w:w="738" w:type="pct"/>
          </w:tcPr>
          <w:p w14:paraId="791D6F66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przystosowania roślin do życia w strefie przybrzeżnej (C); </w:t>
            </w:r>
          </w:p>
          <w:p w14:paraId="6B908A51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warunkujące życie w poszczególnych strefach jeziora (A); </w:t>
            </w:r>
          </w:p>
          <w:p w14:paraId="4C41E0FB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zwierzęta żyjące w strefie przybrzeżnej (A)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2BFE43BC" w14:textId="4F683F9D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przystosowania ptaków i ssaków </w:t>
            </w:r>
            <w:r w:rsidR="004A3E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strefy przybrzeżnej do życia w wodzie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785" w:type="pct"/>
          </w:tcPr>
          <w:p w14:paraId="7A5A3E13" w14:textId="77777777"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poszczególne strefy jeziora (C); </w:t>
            </w:r>
          </w:p>
          <w:p w14:paraId="3C280673" w14:textId="77777777"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ilustracjach pospolite zwierzęta związane z jeziorami (C); </w:t>
            </w:r>
          </w:p>
          <w:p w14:paraId="2A6DDCB7" w14:textId="77777777" w:rsidR="008746E5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układa z poznanych organizmów łańcuch pokarmowy występujący </w:t>
            </w:r>
          </w:p>
          <w:p w14:paraId="54794C47" w14:textId="14415BDD" w:rsidR="0000320E" w:rsidRPr="00854EF0" w:rsidRDefault="0000320E" w:rsidP="008746E5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jeziorze (C) </w:t>
            </w:r>
          </w:p>
        </w:tc>
        <w:tc>
          <w:tcPr>
            <w:tcW w:w="852" w:type="pct"/>
          </w:tcPr>
          <w:p w14:paraId="2C35CEBE" w14:textId="77777777"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prezentację na temat trzech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czterech organizmów tworzących plankton (D); </w:t>
            </w:r>
          </w:p>
          <w:p w14:paraId="4C702D7D" w14:textId="2749096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„naj” na temat jezior w Polsce i na świecie (D)</w:t>
            </w:r>
          </w:p>
        </w:tc>
      </w:tr>
      <w:tr w:rsidR="002F2A30" w:rsidRPr="001415F4" w14:paraId="709C868A" w14:textId="77777777" w:rsidTr="00E122B5">
        <w:trPr>
          <w:cantSplit/>
        </w:trPr>
        <w:tc>
          <w:tcPr>
            <w:tcW w:w="538" w:type="pct"/>
          </w:tcPr>
          <w:p w14:paraId="0D86E419" w14:textId="77777777" w:rsidR="0000320E" w:rsidRPr="001415F4" w:rsidRDefault="0000320E" w:rsidP="00440114">
            <w:pPr>
              <w:shd w:val="clear" w:color="auto" w:fill="FFFFFF"/>
              <w:ind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4. Warunki życia na lądzie</w:t>
            </w:r>
          </w:p>
        </w:tc>
        <w:tc>
          <w:tcPr>
            <w:tcW w:w="523" w:type="pct"/>
          </w:tcPr>
          <w:p w14:paraId="0AE95180" w14:textId="19AA71F3" w:rsidR="0000320E" w:rsidRPr="001415F4" w:rsidRDefault="001D3047" w:rsidP="0069299C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Warunki życia na lądzie</w:t>
            </w:r>
          </w:p>
        </w:tc>
        <w:tc>
          <w:tcPr>
            <w:tcW w:w="825" w:type="pct"/>
          </w:tcPr>
          <w:p w14:paraId="5BF154F4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warunkujące życie na lądzie (A); </w:t>
            </w:r>
          </w:p>
          <w:p w14:paraId="33E85ABE" w14:textId="118950E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zwierząt do zmian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temperatury (B)</w:t>
            </w:r>
          </w:p>
        </w:tc>
        <w:tc>
          <w:tcPr>
            <w:tcW w:w="739" w:type="pct"/>
          </w:tcPr>
          <w:p w14:paraId="73EDEA2F" w14:textId="4369F2A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roślin do niskiej lub wysokiej temperatury (B)</w:t>
            </w:r>
          </w:p>
        </w:tc>
        <w:tc>
          <w:tcPr>
            <w:tcW w:w="738" w:type="pct"/>
          </w:tcPr>
          <w:p w14:paraId="0CEFA26F" w14:textId="77777777" w:rsidR="00D45909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przystosowania roślin </w:t>
            </w:r>
          </w:p>
          <w:p w14:paraId="5CF3EC53" w14:textId="6C40CC6F" w:rsidR="007A04BE" w:rsidRDefault="0000320E" w:rsidP="00D45909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zwierząt zabezpieczające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je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przed utratą wody (B); </w:t>
            </w:r>
          </w:p>
          <w:p w14:paraId="5968CDE6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przykłady przystosowań chroniących zwierzęta przed działaniem wiatru (A); </w:t>
            </w:r>
          </w:p>
          <w:p w14:paraId="093E1200" w14:textId="04E84668" w:rsidR="0000320E" w:rsidRPr="00854EF0" w:rsidRDefault="00D45909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sposoby wymiany gazowej u zwierząt lądowych (B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85" w:type="pct"/>
          </w:tcPr>
          <w:p w14:paraId="0B8C0179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negatywną i pozytywną rolę wiatru w życiu roślin (B); </w:t>
            </w:r>
          </w:p>
          <w:p w14:paraId="32796DB6" w14:textId="77777777" w:rsidR="007A04BE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sposoby wymiany gazowej u zwierząt lądowych (B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</w:p>
          <w:p w14:paraId="2D454678" w14:textId="45DC60C6" w:rsidR="0000320E" w:rsidRPr="00854EF0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przystosowania roślin do wykorzystania światła (A)</w:t>
            </w:r>
          </w:p>
        </w:tc>
        <w:tc>
          <w:tcPr>
            <w:tcW w:w="852" w:type="pct"/>
          </w:tcPr>
          <w:p w14:paraId="55AD3379" w14:textId="61645914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na temat przystosowań</w:t>
            </w:r>
            <w:r w:rsidR="0026627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dwóch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trzech gatunków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lub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zwierząt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życia w ekstremalnych warunkach lądowych (C)</w:t>
            </w:r>
          </w:p>
        </w:tc>
      </w:tr>
      <w:tr w:rsidR="00DA4F97" w:rsidRPr="001415F4" w14:paraId="4223F6D1" w14:textId="77777777" w:rsidTr="00A9144E">
        <w:trPr>
          <w:cantSplit/>
          <w:trHeight w:val="2176"/>
        </w:trPr>
        <w:tc>
          <w:tcPr>
            <w:tcW w:w="538" w:type="pct"/>
          </w:tcPr>
          <w:p w14:paraId="5276D3B9" w14:textId="51DAD35E" w:rsidR="00DA4F97" w:rsidRPr="001415F4" w:rsidRDefault="00DA4F97" w:rsidP="0044011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Las ma budowę warstwową</w:t>
            </w:r>
          </w:p>
        </w:tc>
        <w:tc>
          <w:tcPr>
            <w:tcW w:w="523" w:type="pct"/>
          </w:tcPr>
          <w:p w14:paraId="466EB96D" w14:textId="705C9580" w:rsidR="00DA4F97" w:rsidRDefault="00DA4F97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lasu </w:t>
            </w:r>
          </w:p>
          <w:p w14:paraId="19D97445" w14:textId="77777777" w:rsidR="00DA4F97" w:rsidRDefault="00DA4F97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panujące w nim warunki </w:t>
            </w:r>
          </w:p>
          <w:p w14:paraId="25E9C3A3" w14:textId="77777777" w:rsidR="00DA4F97" w:rsidRPr="001415F4" w:rsidRDefault="00DA4F97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3A53BB2" w14:textId="464E3729" w:rsidR="00DA4F97" w:rsidRPr="001415F4" w:rsidRDefault="00DA4F97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organizmy spot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kamy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lesie?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lekcja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25" w:type="pct"/>
          </w:tcPr>
          <w:p w14:paraId="076ABDF7" w14:textId="77777777" w:rsidR="00DA4F97" w:rsidRDefault="00DA4F9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warstwy lasu na planszy dydaktycznej lub ilustracji (C); </w:t>
            </w:r>
          </w:p>
          <w:p w14:paraId="5CEB0636" w14:textId="77777777" w:rsidR="00DA4F97" w:rsidRDefault="00DA4F9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po dwa gatunki organizmów żyjących </w:t>
            </w:r>
          </w:p>
          <w:p w14:paraId="7F1EB483" w14:textId="20CC6929" w:rsidR="00DA4F97" w:rsidRDefault="00DA4F97" w:rsidP="00D34009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dwóch wybranych warstwach lasu (A); </w:t>
            </w:r>
          </w:p>
          <w:p w14:paraId="64EFED2F" w14:textId="25065605" w:rsidR="00DA4F97" w:rsidRPr="00854EF0" w:rsidRDefault="00DA4F9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trzy zasady zachowania się w lesie (A)</w:t>
            </w:r>
          </w:p>
        </w:tc>
        <w:tc>
          <w:tcPr>
            <w:tcW w:w="739" w:type="pct"/>
          </w:tcPr>
          <w:p w14:paraId="119AE923" w14:textId="77777777" w:rsidR="00DA4F97" w:rsidRDefault="00DA4F9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warstw lasu (A); </w:t>
            </w:r>
          </w:p>
          <w:p w14:paraId="13FE3642" w14:textId="77777777" w:rsidR="00DA4F97" w:rsidRDefault="00DA4F9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zachowania się w lesie (B); </w:t>
            </w:r>
          </w:p>
          <w:p w14:paraId="636B15E3" w14:textId="20F3DB2C" w:rsidR="00DA4F97" w:rsidRPr="007A04BE" w:rsidRDefault="00DA4F97" w:rsidP="007A04BE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pospolite organizmy żyjące w poszczególnych warstwach lasu (C)</w:t>
            </w:r>
          </w:p>
        </w:tc>
        <w:tc>
          <w:tcPr>
            <w:tcW w:w="738" w:type="pct"/>
          </w:tcPr>
          <w:p w14:paraId="5AD1E491" w14:textId="77777777" w:rsidR="00DA4F97" w:rsidRDefault="00DA4F9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warunki abiotyczne panujące w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poszczególn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warstw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lasu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</w:t>
            </w:r>
          </w:p>
          <w:p w14:paraId="1E33A24C" w14:textId="313697A7" w:rsidR="00DA4F97" w:rsidRPr="00854EF0" w:rsidRDefault="00DA4F9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pospolite grzyby jadalne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 </w:t>
            </w:r>
          </w:p>
        </w:tc>
        <w:tc>
          <w:tcPr>
            <w:tcW w:w="785" w:type="pct"/>
          </w:tcPr>
          <w:p w14:paraId="00BA6E91" w14:textId="77777777" w:rsidR="00DA4F97" w:rsidRDefault="00DA4F9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poszczególne warstwy lasu, uwzględniając rośliny</w:t>
            </w:r>
          </w:p>
          <w:p w14:paraId="3DE6089D" w14:textId="3F5A27EC" w:rsidR="00DA4F97" w:rsidRPr="00854EF0" w:rsidRDefault="00DA4F97" w:rsidP="00D34009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 zwierzęta żyjące w tych warstwach (C)</w:t>
            </w:r>
          </w:p>
        </w:tc>
        <w:tc>
          <w:tcPr>
            <w:tcW w:w="852" w:type="pct"/>
          </w:tcPr>
          <w:p w14:paraId="59A1A7CC" w14:textId="77777777" w:rsidR="00DA4F97" w:rsidRDefault="00DA4F9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wymagania środowiskowe wybranych gatunków zwierząt żyjących </w:t>
            </w:r>
          </w:p>
          <w:p w14:paraId="3CE5420E" w14:textId="0B305E63" w:rsidR="00DA4F97" w:rsidRPr="00854EF0" w:rsidRDefault="00DA4F97" w:rsidP="00D34009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poszczególnych warstwach lasu (C)</w:t>
            </w:r>
          </w:p>
        </w:tc>
      </w:tr>
      <w:tr w:rsidR="002F2A30" w:rsidRPr="001415F4" w14:paraId="21DE0948" w14:textId="77777777" w:rsidTr="00E122B5">
        <w:trPr>
          <w:cantSplit/>
        </w:trPr>
        <w:tc>
          <w:tcPr>
            <w:tcW w:w="538" w:type="pct"/>
          </w:tcPr>
          <w:p w14:paraId="483BBF17" w14:textId="77777777" w:rsidR="0000320E" w:rsidRPr="001415F4" w:rsidRDefault="0000320E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 Jakie drzewa rosną w lesie?</w:t>
            </w:r>
          </w:p>
        </w:tc>
        <w:tc>
          <w:tcPr>
            <w:tcW w:w="523" w:type="pct"/>
          </w:tcPr>
          <w:p w14:paraId="308CD351" w14:textId="4987FB61" w:rsidR="0000320E" w:rsidRPr="001415F4" w:rsidRDefault="001D3047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  <w:r w:rsidR="0082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Poznajemy różne drzewa</w:t>
            </w:r>
          </w:p>
        </w:tc>
        <w:tc>
          <w:tcPr>
            <w:tcW w:w="825" w:type="pct"/>
          </w:tcPr>
          <w:p w14:paraId="233E4245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po dwa przykłady drzew iglastych i liściastych (A); </w:t>
            </w:r>
          </w:p>
          <w:p w14:paraId="2593A803" w14:textId="511EBCCF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dwa drzewa iglaste i dwa liściaste (C)</w:t>
            </w:r>
          </w:p>
        </w:tc>
        <w:tc>
          <w:tcPr>
            <w:tcW w:w="739" w:type="pct"/>
          </w:tcPr>
          <w:p w14:paraId="3F24F3D5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wygląd igieł sosny </w:t>
            </w:r>
            <w:r w:rsidR="005C584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 igłami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świerka (C); </w:t>
            </w:r>
          </w:p>
          <w:p w14:paraId="03BD0A11" w14:textId="77777777" w:rsidR="00304F9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budowy roślin iglastych ułatwiające ich rozpoznawanie, np. kształt </w:t>
            </w:r>
          </w:p>
          <w:p w14:paraId="466B4440" w14:textId="655B89A9" w:rsidR="005A21AB" w:rsidRDefault="0000320E" w:rsidP="00304F9C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liczba igieł, kształt i wielkość szyszek (B); </w:t>
            </w:r>
          </w:p>
          <w:p w14:paraId="2CA14FE9" w14:textId="07AB01A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ułatwiające rozpoznawanie drzew liściastych (B)</w:t>
            </w:r>
          </w:p>
        </w:tc>
        <w:tc>
          <w:tcPr>
            <w:tcW w:w="738" w:type="pct"/>
          </w:tcPr>
          <w:p w14:paraId="7F300C1A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drzewa liściaste z </w:t>
            </w:r>
            <w:r w:rsidR="005C584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drzewami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iglastymi (C); </w:t>
            </w:r>
          </w:p>
          <w:p w14:paraId="26409337" w14:textId="77777777" w:rsidR="00304F9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rosnące </w:t>
            </w:r>
          </w:p>
          <w:p w14:paraId="396C8B31" w14:textId="0637D059" w:rsidR="005A21AB" w:rsidRDefault="0000320E" w:rsidP="00304F9C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Polsce rośliny iglaste (C); </w:t>
            </w:r>
          </w:p>
          <w:p w14:paraId="5CAAEB7E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przynajmniej sześć gatunków drzew liściastych (C); </w:t>
            </w:r>
          </w:p>
          <w:p w14:paraId="438368CC" w14:textId="1424A3C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typy lasów rosnących w Polsce (A)</w:t>
            </w:r>
          </w:p>
        </w:tc>
        <w:tc>
          <w:tcPr>
            <w:tcW w:w="785" w:type="pct"/>
          </w:tcPr>
          <w:p w14:paraId="23583B12" w14:textId="65958074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drzew rosnących w lasach liściastych, iglastych i mieszanych (A)</w:t>
            </w:r>
          </w:p>
        </w:tc>
        <w:tc>
          <w:tcPr>
            <w:tcW w:w="852" w:type="pct"/>
          </w:tcPr>
          <w:p w14:paraId="0ADED6AB" w14:textId="61BA33A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informacje na temat roślin iglastych pochodzących z innych regionów świata, 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które są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uprawian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polskich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ogrodach (D)</w:t>
            </w:r>
          </w:p>
        </w:tc>
      </w:tr>
      <w:tr w:rsidR="002F2A30" w:rsidRPr="001415F4" w14:paraId="10BD04D4" w14:textId="77777777" w:rsidTr="00E122B5">
        <w:trPr>
          <w:cantSplit/>
          <w:trHeight w:val="2832"/>
        </w:trPr>
        <w:tc>
          <w:tcPr>
            <w:tcW w:w="538" w:type="pct"/>
          </w:tcPr>
          <w:p w14:paraId="3C475515" w14:textId="2880AD4D" w:rsidR="0000320E" w:rsidRPr="001415F4" w:rsidRDefault="0000320E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7. Na łące</w:t>
            </w:r>
          </w:p>
        </w:tc>
        <w:tc>
          <w:tcPr>
            <w:tcW w:w="523" w:type="pct"/>
          </w:tcPr>
          <w:p w14:paraId="1797D9A7" w14:textId="7BD521F8" w:rsidR="0000320E" w:rsidRPr="001415F4" w:rsidRDefault="001D3047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łące</w:t>
            </w:r>
          </w:p>
        </w:tc>
        <w:tc>
          <w:tcPr>
            <w:tcW w:w="825" w:type="pct"/>
          </w:tcPr>
          <w:p w14:paraId="18858715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dwa przykłady znaczenia łąki (A); </w:t>
            </w:r>
          </w:p>
          <w:p w14:paraId="58A49BD1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nie wolno wypalać traw (B); </w:t>
            </w:r>
          </w:p>
          <w:p w14:paraId="37859909" w14:textId="559BE4C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przynajmniej trzy gatunki poznanych roślin łąkowych (C)</w:t>
            </w:r>
          </w:p>
        </w:tc>
        <w:tc>
          <w:tcPr>
            <w:tcW w:w="739" w:type="pct"/>
          </w:tcPr>
          <w:p w14:paraId="4F97881B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łąki (A); </w:t>
            </w:r>
          </w:p>
          <w:p w14:paraId="463B9B67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zwierzęta mieszkające na łące i żerujące na niej (A); </w:t>
            </w:r>
          </w:p>
          <w:p w14:paraId="6D18273F" w14:textId="034D442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przedstawia w formie łańcucha pokarmowego proste zależności pokarmowe między organizmami żyjącymi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 łące (C)</w:t>
            </w:r>
          </w:p>
        </w:tc>
        <w:tc>
          <w:tcPr>
            <w:tcW w:w="738" w:type="pct"/>
          </w:tcPr>
          <w:p w14:paraId="704FBD17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zachodzące na łące w różnych porach roku (B); </w:t>
            </w:r>
          </w:p>
          <w:p w14:paraId="717C8B12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przynajmniej pięć gatunków roślin występujących na łące (C); </w:t>
            </w:r>
          </w:p>
          <w:p w14:paraId="52A6804A" w14:textId="3E161DA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ludzie wykorzystują łąki (B)</w:t>
            </w:r>
          </w:p>
        </w:tc>
        <w:tc>
          <w:tcPr>
            <w:tcW w:w="785" w:type="pct"/>
          </w:tcPr>
          <w:p w14:paraId="079FAD1D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nazwy gatunków roślin do charakterystycznych barw łąki (C); </w:t>
            </w:r>
          </w:p>
          <w:p w14:paraId="58948002" w14:textId="51F037F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łąka jest środowiskiem życia wielu zwierząt (C)</w:t>
            </w:r>
          </w:p>
        </w:tc>
        <w:tc>
          <w:tcPr>
            <w:tcW w:w="852" w:type="pct"/>
          </w:tcPr>
          <w:p w14:paraId="7457BD05" w14:textId="77777777" w:rsidR="00304F9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zielnik</w:t>
            </w:r>
          </w:p>
          <w:p w14:paraId="53FFA07F" w14:textId="165C7741" w:rsidR="0000320E" w:rsidRPr="00854EF0" w:rsidRDefault="0000320E" w:rsidP="00304F9C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 poznanych na lekcji </w:t>
            </w:r>
            <w:r w:rsidR="005809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łąkowych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 lub innych</w:t>
            </w:r>
            <w:r w:rsidR="005809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roślin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2F2A30" w:rsidRPr="001415F4" w14:paraId="71D0579E" w14:textId="77777777" w:rsidTr="00E122B5">
        <w:trPr>
          <w:cantSplit/>
        </w:trPr>
        <w:tc>
          <w:tcPr>
            <w:tcW w:w="538" w:type="pct"/>
          </w:tcPr>
          <w:p w14:paraId="29CB7D31" w14:textId="0BE3D741" w:rsidR="0000320E" w:rsidRPr="001415F4" w:rsidRDefault="0000320E" w:rsidP="00440114">
            <w:pPr>
              <w:shd w:val="clear" w:color="auto" w:fill="FFFFFF"/>
              <w:ind w:right="523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 Na polu uprawnym</w:t>
            </w:r>
          </w:p>
        </w:tc>
        <w:tc>
          <w:tcPr>
            <w:tcW w:w="523" w:type="pct"/>
          </w:tcPr>
          <w:p w14:paraId="7E8E79D1" w14:textId="5466CE7A" w:rsidR="0000320E" w:rsidRPr="001415F4" w:rsidRDefault="001D3047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polu uprawnym</w:t>
            </w:r>
          </w:p>
        </w:tc>
        <w:tc>
          <w:tcPr>
            <w:tcW w:w="825" w:type="pct"/>
          </w:tcPr>
          <w:p w14:paraId="6C9F78EB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nazwy zbóż (A); </w:t>
            </w:r>
          </w:p>
          <w:p w14:paraId="30CEE9E0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ilustracjach owies, pszenicę i żyto (C); </w:t>
            </w:r>
          </w:p>
          <w:p w14:paraId="4B3C74EB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warzyw uprawianych na polach (A); </w:t>
            </w:r>
          </w:p>
          <w:p w14:paraId="3AE44FE5" w14:textId="0CEF1670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nazwy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szkodnik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ów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upraw polowych (A)</w:t>
            </w:r>
          </w:p>
        </w:tc>
        <w:tc>
          <w:tcPr>
            <w:tcW w:w="739" w:type="pct"/>
          </w:tcPr>
          <w:p w14:paraId="5E968581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sposoby wykorzystywania roślin zbożowych (B); </w:t>
            </w:r>
          </w:p>
          <w:p w14:paraId="5C200D28" w14:textId="3E68C1B9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nasiona tr</w:t>
            </w:r>
            <w:r w:rsidR="00B62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 zbóż (C); </w:t>
            </w:r>
          </w:p>
          <w:p w14:paraId="033053E5" w14:textId="77777777" w:rsidR="00B6215C" w:rsidRDefault="0000320E" w:rsidP="00B6215C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które rośliny nazywamy chwastami (B); </w:t>
            </w:r>
          </w:p>
          <w:p w14:paraId="02480EF9" w14:textId="54D825D6" w:rsidR="0000320E" w:rsidRPr="00854EF0" w:rsidRDefault="0000320E" w:rsidP="00B6215C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uzupełnia brakujące ogniwa w</w:t>
            </w:r>
            <w:r w:rsidR="00B62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łańcuchach pokarmowych organizmów żyjących na polu (C)</w:t>
            </w:r>
          </w:p>
        </w:tc>
        <w:tc>
          <w:tcPr>
            <w:tcW w:w="738" w:type="pct"/>
          </w:tcPr>
          <w:p w14:paraId="0F6A438D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zboża ozime, zboża jare (B); </w:t>
            </w:r>
          </w:p>
          <w:p w14:paraId="6689B38A" w14:textId="5EF82C8C" w:rsidR="0000320E" w:rsidRPr="00854EF0" w:rsidRDefault="0000320E" w:rsidP="00D71E6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wykorzystywania uprawianych warzyw (B)</w:t>
            </w:r>
          </w:p>
        </w:tc>
        <w:tc>
          <w:tcPr>
            <w:tcW w:w="785" w:type="pct"/>
          </w:tcPr>
          <w:p w14:paraId="4B50FEDF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innych upraw niż zboża i warzywa, wskazując sposoby ich wykorzystywania (B); </w:t>
            </w:r>
          </w:p>
          <w:p w14:paraId="47827244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zależności występujące na polu w formie co najmniej dwóch łańcuchów pokarmowych (C); </w:t>
            </w:r>
          </w:p>
          <w:p w14:paraId="11F449AA" w14:textId="7D4E7F9C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zboża rosnące w najbliższej okolicy (D)</w:t>
            </w:r>
          </w:p>
        </w:tc>
        <w:tc>
          <w:tcPr>
            <w:tcW w:w="852" w:type="pct"/>
          </w:tcPr>
          <w:p w14:paraId="6853CC45" w14:textId="7133860D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B62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jakiś sposób człowiek może wykorzystać </w:t>
            </w:r>
            <w:r w:rsidR="00D71E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dziko żyjące zwierzęta do ochrony roślin uprawnych przez szkodnikami (</w:t>
            </w:r>
            <w:r w:rsidR="00B6215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B)</w:t>
            </w:r>
          </w:p>
        </w:tc>
      </w:tr>
    </w:tbl>
    <w:p w14:paraId="654C86DD" w14:textId="559248A5" w:rsidR="00C55502" w:rsidRPr="001415F4" w:rsidRDefault="0069299C" w:rsidP="004401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="00687EC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Wymaganiom zostały przypisane kategorie taksonomiczne celów kształcenia: A – zapamiętywanie wiadomości, B – rozumienie wiadomości, C – stosowanie wiadomości w sytuacjach typowych, D – stosowanie wiadomości w sytuacjach nietypowych (problemowych)</w:t>
      </w:r>
      <w:r w:rsidR="00F94C95">
        <w:rPr>
          <w:rFonts w:ascii="Times New Roman" w:hAnsi="Times New Roman" w:cs="Times New Roman"/>
          <w:sz w:val="18"/>
          <w:szCs w:val="18"/>
        </w:rPr>
        <w:t>. W</w:t>
      </w:r>
      <w:r w:rsidR="009D0769">
        <w:rPr>
          <w:rFonts w:ascii="Times New Roman" w:hAnsi="Times New Roman" w:cs="Times New Roman"/>
          <w:sz w:val="18"/>
          <w:szCs w:val="18"/>
        </w:rPr>
        <w:t>edług:</w:t>
      </w:r>
      <w:r>
        <w:rPr>
          <w:rFonts w:ascii="Times New Roman" w:hAnsi="Times New Roman" w:cs="Times New Roman"/>
          <w:sz w:val="18"/>
          <w:szCs w:val="18"/>
        </w:rPr>
        <w:t xml:space="preserve"> B. </w:t>
      </w:r>
      <w:proofErr w:type="spellStart"/>
      <w:r>
        <w:rPr>
          <w:rFonts w:ascii="Times New Roman" w:hAnsi="Times New Roman" w:cs="Times New Roman"/>
          <w:sz w:val="18"/>
          <w:szCs w:val="18"/>
        </w:rPr>
        <w:t>Niemierko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F1C35">
        <w:rPr>
          <w:rFonts w:ascii="Times New Roman" w:hAnsi="Times New Roman" w:cs="Times New Roman"/>
          <w:i/>
          <w:sz w:val="18"/>
          <w:szCs w:val="18"/>
        </w:rPr>
        <w:t>Między ocena szkolna a dydaktyką. Bliżej dydaktyki</w:t>
      </w:r>
      <w:r>
        <w:rPr>
          <w:rFonts w:ascii="Times New Roman" w:hAnsi="Times New Roman" w:cs="Times New Roman"/>
          <w:sz w:val="18"/>
          <w:szCs w:val="18"/>
        </w:rPr>
        <w:t>, Warszawa 1997.</w:t>
      </w:r>
    </w:p>
    <w:sectPr w:rsidR="00C55502" w:rsidRPr="001415F4" w:rsidSect="00A11FF7">
      <w:headerReference w:type="default" r:id="rId8"/>
      <w:footerReference w:type="default" r:id="rId9"/>
      <w:pgSz w:w="16839" w:h="11907" w:orient="landscape" w:code="9"/>
      <w:pgMar w:top="720" w:right="720" w:bottom="426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732AC" w14:textId="77777777" w:rsidR="00327948" w:rsidRDefault="00327948" w:rsidP="00B35908">
      <w:pPr>
        <w:spacing w:after="0" w:line="240" w:lineRule="auto"/>
      </w:pPr>
      <w:r>
        <w:separator/>
      </w:r>
    </w:p>
  </w:endnote>
  <w:endnote w:type="continuationSeparator" w:id="0">
    <w:p w14:paraId="1C02CE3F" w14:textId="77777777" w:rsidR="00327948" w:rsidRDefault="00327948" w:rsidP="00B3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26AE3" w14:textId="5B6ECC3A" w:rsidR="00B6215C" w:rsidRDefault="00AC3C68">
    <w:pPr>
      <w:pStyle w:val="Stopka"/>
    </w:pPr>
    <w:r>
      <w:rPr>
        <w:noProof/>
      </w:rPr>
      <w:drawing>
        <wp:inline distT="0" distB="0" distL="0" distR="0" wp14:anchorId="449DC1CF" wp14:editId="0502208F">
          <wp:extent cx="2713990" cy="333375"/>
          <wp:effectExtent l="0" t="0" r="0" b="9525"/>
          <wp:docPr id="308460348" name="Obraz 2" descr="Niebiesko zielone logo z napisem wydawnictwa &quot;Nowa Era&quot; i umieszczony obok adres strony internetowej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460348" name="Obraz 2" descr="Niebiesko zielone logo z napisem wydawnictwa &quot;Nowa Era&quot; i umieszczony obok adres strony internetowej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399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1FE7D" w14:textId="77777777" w:rsidR="00327948" w:rsidRDefault="00327948" w:rsidP="00B35908">
      <w:pPr>
        <w:spacing w:after="0" w:line="240" w:lineRule="auto"/>
      </w:pPr>
      <w:r>
        <w:separator/>
      </w:r>
    </w:p>
  </w:footnote>
  <w:footnote w:type="continuationSeparator" w:id="0">
    <w:p w14:paraId="2679D485" w14:textId="77777777" w:rsidR="00327948" w:rsidRDefault="00327948" w:rsidP="00B35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5655160"/>
      <w:docPartObj>
        <w:docPartGallery w:val="Page Numbers (Top of Page)"/>
        <w:docPartUnique/>
      </w:docPartObj>
    </w:sdtPr>
    <w:sdtContent>
      <w:p w14:paraId="5D5A2D05" w14:textId="66D87CEF" w:rsidR="00B6215C" w:rsidRDefault="00B6215C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5D09211" w14:textId="690CA95D" w:rsidR="00B6215C" w:rsidRDefault="00B6215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92F44"/>
    <w:multiLevelType w:val="hybridMultilevel"/>
    <w:tmpl w:val="06E282E0"/>
    <w:lvl w:ilvl="0" w:tplc="9072F0B0">
      <w:numFmt w:val="bullet"/>
      <w:lvlText w:val="•"/>
      <w:lvlJc w:val="left"/>
      <w:pPr>
        <w:ind w:left="1068" w:hanging="360"/>
      </w:pPr>
      <w:rPr>
        <w:rFonts w:hint="default"/>
        <w:lang w:val="en-US" w:eastAsia="en-US" w:bidi="en-US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 w16cid:durableId="1747072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416"/>
    <w:rsid w:val="0000320E"/>
    <w:rsid w:val="00011824"/>
    <w:rsid w:val="00020066"/>
    <w:rsid w:val="00023156"/>
    <w:rsid w:val="00025E9D"/>
    <w:rsid w:val="000269DF"/>
    <w:rsid w:val="00030EC9"/>
    <w:rsid w:val="000325B3"/>
    <w:rsid w:val="00033CA0"/>
    <w:rsid w:val="00052BCE"/>
    <w:rsid w:val="0005307D"/>
    <w:rsid w:val="00056E47"/>
    <w:rsid w:val="00057810"/>
    <w:rsid w:val="000702A6"/>
    <w:rsid w:val="00073570"/>
    <w:rsid w:val="0008421C"/>
    <w:rsid w:val="00092881"/>
    <w:rsid w:val="000979F7"/>
    <w:rsid w:val="00097BF7"/>
    <w:rsid w:val="000B1776"/>
    <w:rsid w:val="000C7E8C"/>
    <w:rsid w:val="000D3202"/>
    <w:rsid w:val="000E38A1"/>
    <w:rsid w:val="000E785F"/>
    <w:rsid w:val="000F67BB"/>
    <w:rsid w:val="000F6D12"/>
    <w:rsid w:val="000F7589"/>
    <w:rsid w:val="00102502"/>
    <w:rsid w:val="0010585B"/>
    <w:rsid w:val="00111F00"/>
    <w:rsid w:val="00115398"/>
    <w:rsid w:val="001201D2"/>
    <w:rsid w:val="00120B64"/>
    <w:rsid w:val="001210FA"/>
    <w:rsid w:val="0012525E"/>
    <w:rsid w:val="00125BE9"/>
    <w:rsid w:val="00125D04"/>
    <w:rsid w:val="001268B8"/>
    <w:rsid w:val="0012698B"/>
    <w:rsid w:val="00126FCE"/>
    <w:rsid w:val="001362E8"/>
    <w:rsid w:val="001415F4"/>
    <w:rsid w:val="00142674"/>
    <w:rsid w:val="00153B22"/>
    <w:rsid w:val="00170B1B"/>
    <w:rsid w:val="00171B67"/>
    <w:rsid w:val="00174BD1"/>
    <w:rsid w:val="0018150A"/>
    <w:rsid w:val="00181C06"/>
    <w:rsid w:val="00194619"/>
    <w:rsid w:val="00197670"/>
    <w:rsid w:val="001A2482"/>
    <w:rsid w:val="001A583F"/>
    <w:rsid w:val="001B2763"/>
    <w:rsid w:val="001C10D4"/>
    <w:rsid w:val="001C2168"/>
    <w:rsid w:val="001C5C8C"/>
    <w:rsid w:val="001D0A40"/>
    <w:rsid w:val="001D3047"/>
    <w:rsid w:val="001F2F59"/>
    <w:rsid w:val="001F62FD"/>
    <w:rsid w:val="00203745"/>
    <w:rsid w:val="0020482F"/>
    <w:rsid w:val="00206723"/>
    <w:rsid w:val="00207572"/>
    <w:rsid w:val="00216468"/>
    <w:rsid w:val="00217C1E"/>
    <w:rsid w:val="00220917"/>
    <w:rsid w:val="0022196B"/>
    <w:rsid w:val="002222B0"/>
    <w:rsid w:val="00225D6C"/>
    <w:rsid w:val="002320D7"/>
    <w:rsid w:val="0024644E"/>
    <w:rsid w:val="0026041C"/>
    <w:rsid w:val="00264D28"/>
    <w:rsid w:val="00266277"/>
    <w:rsid w:val="0026687D"/>
    <w:rsid w:val="00270F9D"/>
    <w:rsid w:val="00285A44"/>
    <w:rsid w:val="00287B9F"/>
    <w:rsid w:val="0029544E"/>
    <w:rsid w:val="002A0CEF"/>
    <w:rsid w:val="002A14B3"/>
    <w:rsid w:val="002A34F0"/>
    <w:rsid w:val="002A497E"/>
    <w:rsid w:val="002A4E48"/>
    <w:rsid w:val="002A64E2"/>
    <w:rsid w:val="002B5B3D"/>
    <w:rsid w:val="002C663D"/>
    <w:rsid w:val="002C70F1"/>
    <w:rsid w:val="002C736E"/>
    <w:rsid w:val="002C7D22"/>
    <w:rsid w:val="002D2C89"/>
    <w:rsid w:val="002D7AA0"/>
    <w:rsid w:val="002E54BA"/>
    <w:rsid w:val="002E6360"/>
    <w:rsid w:val="002F2A30"/>
    <w:rsid w:val="0030234F"/>
    <w:rsid w:val="00304461"/>
    <w:rsid w:val="00304F9C"/>
    <w:rsid w:val="00314652"/>
    <w:rsid w:val="0031466F"/>
    <w:rsid w:val="00314A10"/>
    <w:rsid w:val="0032008F"/>
    <w:rsid w:val="00327948"/>
    <w:rsid w:val="0033086A"/>
    <w:rsid w:val="00334D04"/>
    <w:rsid w:val="00343A3F"/>
    <w:rsid w:val="0034448A"/>
    <w:rsid w:val="00356438"/>
    <w:rsid w:val="00364973"/>
    <w:rsid w:val="003766A7"/>
    <w:rsid w:val="00377ACA"/>
    <w:rsid w:val="003813A4"/>
    <w:rsid w:val="003863FB"/>
    <w:rsid w:val="00386F13"/>
    <w:rsid w:val="003877F6"/>
    <w:rsid w:val="003A36F7"/>
    <w:rsid w:val="003B06C2"/>
    <w:rsid w:val="003C49CE"/>
    <w:rsid w:val="003C552B"/>
    <w:rsid w:val="003D1811"/>
    <w:rsid w:val="003D3065"/>
    <w:rsid w:val="003D75CF"/>
    <w:rsid w:val="003E25F0"/>
    <w:rsid w:val="003E2839"/>
    <w:rsid w:val="003F00D3"/>
    <w:rsid w:val="003F421B"/>
    <w:rsid w:val="003F66DE"/>
    <w:rsid w:val="00417EE2"/>
    <w:rsid w:val="004241A0"/>
    <w:rsid w:val="00425F84"/>
    <w:rsid w:val="00440114"/>
    <w:rsid w:val="00440416"/>
    <w:rsid w:val="00440BEF"/>
    <w:rsid w:val="00440F1E"/>
    <w:rsid w:val="0046013B"/>
    <w:rsid w:val="004602A3"/>
    <w:rsid w:val="004650B5"/>
    <w:rsid w:val="0046537A"/>
    <w:rsid w:val="00483D1E"/>
    <w:rsid w:val="00483F16"/>
    <w:rsid w:val="004856FA"/>
    <w:rsid w:val="004A2584"/>
    <w:rsid w:val="004A3EEE"/>
    <w:rsid w:val="004A69DE"/>
    <w:rsid w:val="004B70D7"/>
    <w:rsid w:val="004C706B"/>
    <w:rsid w:val="004D2ADC"/>
    <w:rsid w:val="004D4E62"/>
    <w:rsid w:val="004E12FA"/>
    <w:rsid w:val="004E198F"/>
    <w:rsid w:val="004E2ED6"/>
    <w:rsid w:val="004E40C0"/>
    <w:rsid w:val="004F0CC1"/>
    <w:rsid w:val="004F43D7"/>
    <w:rsid w:val="004F75E0"/>
    <w:rsid w:val="00501300"/>
    <w:rsid w:val="00501DC0"/>
    <w:rsid w:val="005069BA"/>
    <w:rsid w:val="00507583"/>
    <w:rsid w:val="00510117"/>
    <w:rsid w:val="00515FA8"/>
    <w:rsid w:val="0051682B"/>
    <w:rsid w:val="005205AD"/>
    <w:rsid w:val="005238E9"/>
    <w:rsid w:val="00523D7A"/>
    <w:rsid w:val="00524EB1"/>
    <w:rsid w:val="00531429"/>
    <w:rsid w:val="0053605E"/>
    <w:rsid w:val="005518F3"/>
    <w:rsid w:val="00553B17"/>
    <w:rsid w:val="00560879"/>
    <w:rsid w:val="00561030"/>
    <w:rsid w:val="00567A93"/>
    <w:rsid w:val="00571DB2"/>
    <w:rsid w:val="00572C71"/>
    <w:rsid w:val="0057475E"/>
    <w:rsid w:val="005751A3"/>
    <w:rsid w:val="005809CC"/>
    <w:rsid w:val="005832BD"/>
    <w:rsid w:val="00587752"/>
    <w:rsid w:val="00594750"/>
    <w:rsid w:val="005A21AB"/>
    <w:rsid w:val="005A5865"/>
    <w:rsid w:val="005C3E5A"/>
    <w:rsid w:val="005C5840"/>
    <w:rsid w:val="005D55EA"/>
    <w:rsid w:val="005D78CF"/>
    <w:rsid w:val="005D7C79"/>
    <w:rsid w:val="005E5A39"/>
    <w:rsid w:val="005E6F22"/>
    <w:rsid w:val="005E7B45"/>
    <w:rsid w:val="005F1C35"/>
    <w:rsid w:val="005F5828"/>
    <w:rsid w:val="005F6F6E"/>
    <w:rsid w:val="00606048"/>
    <w:rsid w:val="00612AA5"/>
    <w:rsid w:val="00621687"/>
    <w:rsid w:val="0062546F"/>
    <w:rsid w:val="00640E65"/>
    <w:rsid w:val="00642069"/>
    <w:rsid w:val="00644F30"/>
    <w:rsid w:val="00645E1E"/>
    <w:rsid w:val="00647B09"/>
    <w:rsid w:val="0065180C"/>
    <w:rsid w:val="0065768D"/>
    <w:rsid w:val="00667994"/>
    <w:rsid w:val="00670444"/>
    <w:rsid w:val="00671A9F"/>
    <w:rsid w:val="00672692"/>
    <w:rsid w:val="00675786"/>
    <w:rsid w:val="00683533"/>
    <w:rsid w:val="0068565F"/>
    <w:rsid w:val="00687EC9"/>
    <w:rsid w:val="00687FF2"/>
    <w:rsid w:val="0069299C"/>
    <w:rsid w:val="006956DB"/>
    <w:rsid w:val="006A012A"/>
    <w:rsid w:val="006A11E0"/>
    <w:rsid w:val="006B4531"/>
    <w:rsid w:val="006C407B"/>
    <w:rsid w:val="006E6A48"/>
    <w:rsid w:val="006F04D6"/>
    <w:rsid w:val="006F55D7"/>
    <w:rsid w:val="006F684D"/>
    <w:rsid w:val="00701FF5"/>
    <w:rsid w:val="00714710"/>
    <w:rsid w:val="007207A7"/>
    <w:rsid w:val="00727946"/>
    <w:rsid w:val="0073237F"/>
    <w:rsid w:val="007345C2"/>
    <w:rsid w:val="00736E23"/>
    <w:rsid w:val="00737DB1"/>
    <w:rsid w:val="00740A9D"/>
    <w:rsid w:val="00745ECF"/>
    <w:rsid w:val="0074705F"/>
    <w:rsid w:val="00754137"/>
    <w:rsid w:val="00767F43"/>
    <w:rsid w:val="00777D8B"/>
    <w:rsid w:val="00782AC6"/>
    <w:rsid w:val="007902AE"/>
    <w:rsid w:val="00795223"/>
    <w:rsid w:val="007A04BE"/>
    <w:rsid w:val="007A1704"/>
    <w:rsid w:val="007A7C94"/>
    <w:rsid w:val="007B001E"/>
    <w:rsid w:val="007C1A2D"/>
    <w:rsid w:val="007D6122"/>
    <w:rsid w:val="007E04E8"/>
    <w:rsid w:val="007E13C0"/>
    <w:rsid w:val="007E2ECE"/>
    <w:rsid w:val="007E431D"/>
    <w:rsid w:val="007E7F4B"/>
    <w:rsid w:val="00801FCB"/>
    <w:rsid w:val="00802CF4"/>
    <w:rsid w:val="00805110"/>
    <w:rsid w:val="0080697C"/>
    <w:rsid w:val="00811A5C"/>
    <w:rsid w:val="00811FF8"/>
    <w:rsid w:val="00812CA7"/>
    <w:rsid w:val="00813B9D"/>
    <w:rsid w:val="00813FC1"/>
    <w:rsid w:val="0081660D"/>
    <w:rsid w:val="008220A1"/>
    <w:rsid w:val="0082478C"/>
    <w:rsid w:val="00826CB9"/>
    <w:rsid w:val="00836F34"/>
    <w:rsid w:val="00852BB2"/>
    <w:rsid w:val="00854EF0"/>
    <w:rsid w:val="00872C67"/>
    <w:rsid w:val="00873E4F"/>
    <w:rsid w:val="008746E5"/>
    <w:rsid w:val="008802C9"/>
    <w:rsid w:val="0088712A"/>
    <w:rsid w:val="00896EB3"/>
    <w:rsid w:val="008A3F9F"/>
    <w:rsid w:val="008A5969"/>
    <w:rsid w:val="008B3747"/>
    <w:rsid w:val="008D5F74"/>
    <w:rsid w:val="008D61F7"/>
    <w:rsid w:val="008D7191"/>
    <w:rsid w:val="008E5C75"/>
    <w:rsid w:val="008E618F"/>
    <w:rsid w:val="008F0266"/>
    <w:rsid w:val="008F2960"/>
    <w:rsid w:val="009301B3"/>
    <w:rsid w:val="0094255E"/>
    <w:rsid w:val="009425B0"/>
    <w:rsid w:val="009468B7"/>
    <w:rsid w:val="009471B8"/>
    <w:rsid w:val="00952CB3"/>
    <w:rsid w:val="0095485E"/>
    <w:rsid w:val="00955A43"/>
    <w:rsid w:val="00960CEF"/>
    <w:rsid w:val="009613F9"/>
    <w:rsid w:val="00962BCE"/>
    <w:rsid w:val="00971769"/>
    <w:rsid w:val="00974677"/>
    <w:rsid w:val="00975E2E"/>
    <w:rsid w:val="009867EB"/>
    <w:rsid w:val="00987AC5"/>
    <w:rsid w:val="0099226A"/>
    <w:rsid w:val="00994889"/>
    <w:rsid w:val="0099579A"/>
    <w:rsid w:val="00995960"/>
    <w:rsid w:val="009959C3"/>
    <w:rsid w:val="009A0F7C"/>
    <w:rsid w:val="009A1D64"/>
    <w:rsid w:val="009A3CDB"/>
    <w:rsid w:val="009A42CD"/>
    <w:rsid w:val="009A69A3"/>
    <w:rsid w:val="009B1FE5"/>
    <w:rsid w:val="009B2DE7"/>
    <w:rsid w:val="009C33C9"/>
    <w:rsid w:val="009D0769"/>
    <w:rsid w:val="009D252C"/>
    <w:rsid w:val="009D2FE6"/>
    <w:rsid w:val="009E0576"/>
    <w:rsid w:val="009E0A69"/>
    <w:rsid w:val="009E3B9A"/>
    <w:rsid w:val="009E5C7B"/>
    <w:rsid w:val="009E6B46"/>
    <w:rsid w:val="009F06BD"/>
    <w:rsid w:val="009F096E"/>
    <w:rsid w:val="009F27B8"/>
    <w:rsid w:val="009F27C9"/>
    <w:rsid w:val="009F74B7"/>
    <w:rsid w:val="00A0363C"/>
    <w:rsid w:val="00A04ED8"/>
    <w:rsid w:val="00A11FF7"/>
    <w:rsid w:val="00A241CB"/>
    <w:rsid w:val="00A24721"/>
    <w:rsid w:val="00A25AEA"/>
    <w:rsid w:val="00A26F7F"/>
    <w:rsid w:val="00A2797D"/>
    <w:rsid w:val="00A32948"/>
    <w:rsid w:val="00A351F8"/>
    <w:rsid w:val="00A36826"/>
    <w:rsid w:val="00A36C2C"/>
    <w:rsid w:val="00A37BD8"/>
    <w:rsid w:val="00A41888"/>
    <w:rsid w:val="00A45B84"/>
    <w:rsid w:val="00A462AA"/>
    <w:rsid w:val="00A61E67"/>
    <w:rsid w:val="00A71AE9"/>
    <w:rsid w:val="00A73733"/>
    <w:rsid w:val="00A8760A"/>
    <w:rsid w:val="00A944F2"/>
    <w:rsid w:val="00A95461"/>
    <w:rsid w:val="00A97C7A"/>
    <w:rsid w:val="00AA14A1"/>
    <w:rsid w:val="00AB3A7D"/>
    <w:rsid w:val="00AB3B63"/>
    <w:rsid w:val="00AB56D9"/>
    <w:rsid w:val="00AC35AA"/>
    <w:rsid w:val="00AC3C68"/>
    <w:rsid w:val="00AC63A1"/>
    <w:rsid w:val="00AD0AE4"/>
    <w:rsid w:val="00AD25C2"/>
    <w:rsid w:val="00AD383F"/>
    <w:rsid w:val="00AD391E"/>
    <w:rsid w:val="00AD5DA6"/>
    <w:rsid w:val="00AE1367"/>
    <w:rsid w:val="00AE33B1"/>
    <w:rsid w:val="00AF008E"/>
    <w:rsid w:val="00AF1ADA"/>
    <w:rsid w:val="00AF2A33"/>
    <w:rsid w:val="00B0002F"/>
    <w:rsid w:val="00B04EF7"/>
    <w:rsid w:val="00B07643"/>
    <w:rsid w:val="00B07B01"/>
    <w:rsid w:val="00B120AE"/>
    <w:rsid w:val="00B1257E"/>
    <w:rsid w:val="00B17674"/>
    <w:rsid w:val="00B211BF"/>
    <w:rsid w:val="00B215C5"/>
    <w:rsid w:val="00B25846"/>
    <w:rsid w:val="00B30E2E"/>
    <w:rsid w:val="00B3347E"/>
    <w:rsid w:val="00B35908"/>
    <w:rsid w:val="00B440EF"/>
    <w:rsid w:val="00B44E63"/>
    <w:rsid w:val="00B467B8"/>
    <w:rsid w:val="00B6215C"/>
    <w:rsid w:val="00B6653F"/>
    <w:rsid w:val="00B75788"/>
    <w:rsid w:val="00B75BDF"/>
    <w:rsid w:val="00B84266"/>
    <w:rsid w:val="00B86C36"/>
    <w:rsid w:val="00B87297"/>
    <w:rsid w:val="00BA11FA"/>
    <w:rsid w:val="00BA79F6"/>
    <w:rsid w:val="00BB047E"/>
    <w:rsid w:val="00BC2C08"/>
    <w:rsid w:val="00BF7BF1"/>
    <w:rsid w:val="00BF7C43"/>
    <w:rsid w:val="00C059AE"/>
    <w:rsid w:val="00C11CD7"/>
    <w:rsid w:val="00C21544"/>
    <w:rsid w:val="00C244F6"/>
    <w:rsid w:val="00C32101"/>
    <w:rsid w:val="00C341E7"/>
    <w:rsid w:val="00C34F12"/>
    <w:rsid w:val="00C36718"/>
    <w:rsid w:val="00C40082"/>
    <w:rsid w:val="00C444C1"/>
    <w:rsid w:val="00C504FB"/>
    <w:rsid w:val="00C51C03"/>
    <w:rsid w:val="00C51F26"/>
    <w:rsid w:val="00C53967"/>
    <w:rsid w:val="00C55502"/>
    <w:rsid w:val="00C57795"/>
    <w:rsid w:val="00C603DC"/>
    <w:rsid w:val="00C61918"/>
    <w:rsid w:val="00C6743D"/>
    <w:rsid w:val="00C67901"/>
    <w:rsid w:val="00C71588"/>
    <w:rsid w:val="00C71D8E"/>
    <w:rsid w:val="00C779DC"/>
    <w:rsid w:val="00C91108"/>
    <w:rsid w:val="00C92288"/>
    <w:rsid w:val="00C93248"/>
    <w:rsid w:val="00CB625D"/>
    <w:rsid w:val="00CB671B"/>
    <w:rsid w:val="00CC470D"/>
    <w:rsid w:val="00CD0F9C"/>
    <w:rsid w:val="00CD1446"/>
    <w:rsid w:val="00CD3EEB"/>
    <w:rsid w:val="00CD485B"/>
    <w:rsid w:val="00CD5559"/>
    <w:rsid w:val="00CD5AB1"/>
    <w:rsid w:val="00CD6843"/>
    <w:rsid w:val="00CE56EE"/>
    <w:rsid w:val="00CF278A"/>
    <w:rsid w:val="00D0431C"/>
    <w:rsid w:val="00D215E5"/>
    <w:rsid w:val="00D21839"/>
    <w:rsid w:val="00D23017"/>
    <w:rsid w:val="00D34009"/>
    <w:rsid w:val="00D34D26"/>
    <w:rsid w:val="00D35FA1"/>
    <w:rsid w:val="00D40365"/>
    <w:rsid w:val="00D44A24"/>
    <w:rsid w:val="00D45909"/>
    <w:rsid w:val="00D4604F"/>
    <w:rsid w:val="00D469A4"/>
    <w:rsid w:val="00D700D1"/>
    <w:rsid w:val="00D71E69"/>
    <w:rsid w:val="00D7406A"/>
    <w:rsid w:val="00D86175"/>
    <w:rsid w:val="00D86C60"/>
    <w:rsid w:val="00D9407A"/>
    <w:rsid w:val="00DA09D4"/>
    <w:rsid w:val="00DA2755"/>
    <w:rsid w:val="00DA2BB6"/>
    <w:rsid w:val="00DA4F97"/>
    <w:rsid w:val="00DA52D0"/>
    <w:rsid w:val="00DA6084"/>
    <w:rsid w:val="00DA7B59"/>
    <w:rsid w:val="00DB070B"/>
    <w:rsid w:val="00DB22F5"/>
    <w:rsid w:val="00DC3B73"/>
    <w:rsid w:val="00DE3528"/>
    <w:rsid w:val="00DE3BFB"/>
    <w:rsid w:val="00DE3DC3"/>
    <w:rsid w:val="00DF1E44"/>
    <w:rsid w:val="00DF4416"/>
    <w:rsid w:val="00E0210E"/>
    <w:rsid w:val="00E02129"/>
    <w:rsid w:val="00E02E1A"/>
    <w:rsid w:val="00E02FCC"/>
    <w:rsid w:val="00E122B5"/>
    <w:rsid w:val="00E174C2"/>
    <w:rsid w:val="00E2327A"/>
    <w:rsid w:val="00E25F91"/>
    <w:rsid w:val="00E37196"/>
    <w:rsid w:val="00E40322"/>
    <w:rsid w:val="00E4088A"/>
    <w:rsid w:val="00E419CB"/>
    <w:rsid w:val="00E52DE3"/>
    <w:rsid w:val="00E5331F"/>
    <w:rsid w:val="00E66FC3"/>
    <w:rsid w:val="00E80355"/>
    <w:rsid w:val="00E93782"/>
    <w:rsid w:val="00E94796"/>
    <w:rsid w:val="00E958AE"/>
    <w:rsid w:val="00E978C6"/>
    <w:rsid w:val="00EB611B"/>
    <w:rsid w:val="00EB708B"/>
    <w:rsid w:val="00EC0311"/>
    <w:rsid w:val="00EC2F0B"/>
    <w:rsid w:val="00EC35D1"/>
    <w:rsid w:val="00EC6890"/>
    <w:rsid w:val="00EE3AF4"/>
    <w:rsid w:val="00EE52ED"/>
    <w:rsid w:val="00EF15A8"/>
    <w:rsid w:val="00EF468B"/>
    <w:rsid w:val="00EF6F49"/>
    <w:rsid w:val="00F03321"/>
    <w:rsid w:val="00F101FA"/>
    <w:rsid w:val="00F14A51"/>
    <w:rsid w:val="00F273E8"/>
    <w:rsid w:val="00F30806"/>
    <w:rsid w:val="00F3256B"/>
    <w:rsid w:val="00F3531A"/>
    <w:rsid w:val="00F36518"/>
    <w:rsid w:val="00F41E02"/>
    <w:rsid w:val="00F46ECC"/>
    <w:rsid w:val="00F47E80"/>
    <w:rsid w:val="00F667E7"/>
    <w:rsid w:val="00F71759"/>
    <w:rsid w:val="00F722E5"/>
    <w:rsid w:val="00F72C9D"/>
    <w:rsid w:val="00F87D27"/>
    <w:rsid w:val="00F93536"/>
    <w:rsid w:val="00F94C95"/>
    <w:rsid w:val="00F95320"/>
    <w:rsid w:val="00FA092A"/>
    <w:rsid w:val="00FA373D"/>
    <w:rsid w:val="00FA6480"/>
    <w:rsid w:val="00FA69EF"/>
    <w:rsid w:val="00FB5138"/>
    <w:rsid w:val="00FC7553"/>
    <w:rsid w:val="00FE0816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6067F"/>
  <w15:docId w15:val="{FA226835-0D96-4ACE-A1C4-F5BD1933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0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E80355"/>
    <w:pPr>
      <w:spacing w:after="0" w:line="240" w:lineRule="auto"/>
      <w:jc w:val="center"/>
    </w:pPr>
    <w:rPr>
      <w:rFonts w:ascii="Arial" w:eastAsia="Calibri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80355"/>
    <w:rPr>
      <w:rFonts w:ascii="Arial" w:eastAsia="Calibri" w:hAnsi="Arial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A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908"/>
  </w:style>
  <w:style w:type="paragraph" w:styleId="Stopka">
    <w:name w:val="footer"/>
    <w:basedOn w:val="Normalny"/>
    <w:link w:val="Stopka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908"/>
  </w:style>
  <w:style w:type="paragraph" w:styleId="Akapitzlist">
    <w:name w:val="List Paragraph"/>
    <w:basedOn w:val="Normalny"/>
    <w:uiPriority w:val="34"/>
    <w:qFormat/>
    <w:rsid w:val="008D719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C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7C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7C7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5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5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56B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C6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93DB0-1B9D-4F43-A1C3-437627B1B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5618</Words>
  <Characters>33713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39253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Alicja Majewska</cp:lastModifiedBy>
  <cp:revision>35</cp:revision>
  <cp:lastPrinted>2024-09-07T19:54:00Z</cp:lastPrinted>
  <dcterms:created xsi:type="dcterms:W3CDTF">2023-09-06T08:23:00Z</dcterms:created>
  <dcterms:modified xsi:type="dcterms:W3CDTF">2024-09-07T19:54:00Z</dcterms:modified>
</cp:coreProperties>
</file>