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57A95E1" w14:textId="77777777" w:rsidR="00096AA7" w:rsidRPr="00DF6D26" w:rsidRDefault="006D3D08" w:rsidP="00DF6D26">
      <w:pPr>
        <w:pStyle w:val="007PODSTAWAtytul"/>
        <w:spacing w:after="170"/>
        <w:rPr>
          <w:rStyle w:val="PLAboldPSOxInne"/>
          <w:b/>
          <w:color w:val="auto"/>
        </w:rPr>
      </w:pPr>
      <w:r w:rsidRPr="00DF6D26">
        <w:rPr>
          <w:rStyle w:val="PLAboldPSOxInne"/>
          <w:b/>
          <w:color w:val="auto"/>
        </w:rPr>
        <w:t>Wymagania edukacyjne</w:t>
      </w:r>
      <w:r w:rsidR="00DF6D26" w:rsidRPr="00DF6D26">
        <w:rPr>
          <w:rStyle w:val="PLAboldPSOxInne"/>
          <w:b/>
          <w:color w:val="auto"/>
        </w:rPr>
        <w:t xml:space="preserve"> na oceny z historii</w:t>
      </w:r>
      <w:r w:rsidRPr="00DF6D26">
        <w:rPr>
          <w:rStyle w:val="PLAboldPSOxInne"/>
          <w:b/>
          <w:color w:val="auto"/>
        </w:rPr>
        <w:t xml:space="preserve">. </w:t>
      </w:r>
      <w:r w:rsidR="00096AA7" w:rsidRPr="00DF6D26">
        <w:rPr>
          <w:rStyle w:val="PLAboldPSOxInne"/>
          <w:b/>
          <w:color w:val="auto"/>
        </w:rPr>
        <w:t>Klasa 7</w:t>
      </w:r>
    </w:p>
    <w:p w14:paraId="7AD4BCFD" w14:textId="77777777" w:rsidR="008970C6" w:rsidRPr="008970C6" w:rsidRDefault="008970C6" w:rsidP="008970C6">
      <w:pPr>
        <w:jc w:val="center"/>
        <w:rPr>
          <w:rStyle w:val="A14"/>
          <w:b/>
          <w:sz w:val="24"/>
          <w:szCs w:val="24"/>
        </w:rPr>
      </w:pPr>
      <w:r w:rsidRPr="008970C6">
        <w:rPr>
          <w:rStyle w:val="A14"/>
          <w:b/>
          <w:sz w:val="24"/>
          <w:szCs w:val="24"/>
        </w:rPr>
        <w:t>I okres</w:t>
      </w:r>
    </w:p>
    <w:p w14:paraId="4E63379C" w14:textId="77777777" w:rsidR="008970C6" w:rsidRDefault="008970C6" w:rsidP="008970C6">
      <w:pPr>
        <w:jc w:val="center"/>
      </w:pPr>
      <w:r w:rsidRPr="00DF6D26">
        <w:rPr>
          <w:rStyle w:val="A14"/>
          <w:b/>
          <w:sz w:val="20"/>
          <w:szCs w:val="20"/>
        </w:rPr>
        <w:t>DZIAŁ I:PIERWSZA POŁOWA XIX WIEKU</w:t>
      </w:r>
    </w:p>
    <w:tbl>
      <w:tblPr>
        <w:tblW w:w="1468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8970C6" w14:paraId="757EE58A" w14:textId="77777777" w:rsidTr="005E7453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F5945B2" w14:textId="77777777" w:rsidR="008970C6" w:rsidRDefault="008970C6" w:rsidP="005E7453">
            <w:pPr>
              <w:pStyle w:val="RMtabelaIkolumnatytulliczbainnewciecie"/>
            </w:pPr>
            <w:r>
              <w:t>Temat lekcji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ED39854" w14:textId="77777777" w:rsidR="008970C6" w:rsidRPr="00DF6D26" w:rsidRDefault="008970C6" w:rsidP="005E7453">
            <w:pPr>
              <w:pStyle w:val="PLATabelatekstcentre"/>
              <w:rPr>
                <w:rStyle w:val="A14"/>
                <w:rFonts w:cs="Times New Roman"/>
                <w:b/>
                <w:sz w:val="20"/>
                <w:szCs w:val="20"/>
              </w:rPr>
            </w:pPr>
            <w:r w:rsidRPr="00DF6D26">
              <w:rPr>
                <w:rStyle w:val="A14"/>
                <w:rFonts w:cs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0687A01E" w14:textId="77777777" w:rsidR="008970C6" w:rsidRPr="00DF6D26" w:rsidRDefault="008970C6" w:rsidP="005E7453">
            <w:pPr>
              <w:pStyle w:val="PLATabelatekstcentre"/>
              <w:rPr>
                <w:rStyle w:val="A14"/>
                <w:rFonts w:cs="Times New Roman"/>
                <w:b/>
                <w:sz w:val="20"/>
                <w:szCs w:val="20"/>
              </w:rPr>
            </w:pPr>
            <w:r w:rsidRPr="00DF6D26">
              <w:rPr>
                <w:rStyle w:val="A14"/>
                <w:rFonts w:cs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C164AF5" w14:textId="77777777" w:rsidR="008970C6" w:rsidRPr="00DF6D26" w:rsidRDefault="008970C6" w:rsidP="005E7453">
            <w:pPr>
              <w:pStyle w:val="PLATabelatekstcentre"/>
              <w:rPr>
                <w:rStyle w:val="A14"/>
                <w:rFonts w:cs="Times New Roman"/>
                <w:b/>
                <w:sz w:val="20"/>
                <w:szCs w:val="20"/>
              </w:rPr>
            </w:pPr>
            <w:r w:rsidRPr="00DF6D26">
              <w:rPr>
                <w:rStyle w:val="A14"/>
                <w:rFonts w:cs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E466B5A" w14:textId="77777777" w:rsidR="008970C6" w:rsidRPr="00DF6D26" w:rsidRDefault="008970C6" w:rsidP="005E7453">
            <w:pPr>
              <w:pStyle w:val="PLATabelatekstcentre"/>
              <w:rPr>
                <w:rStyle w:val="A14"/>
                <w:rFonts w:cs="Times New Roman"/>
                <w:b/>
                <w:sz w:val="20"/>
                <w:szCs w:val="20"/>
              </w:rPr>
            </w:pPr>
            <w:r w:rsidRPr="00DF6D26">
              <w:rPr>
                <w:rStyle w:val="A14"/>
                <w:rFonts w:cs="Times New Roman"/>
                <w:b/>
                <w:sz w:val="20"/>
                <w:szCs w:val="20"/>
              </w:rPr>
              <w:t>Ocena bardzo</w:t>
            </w:r>
            <w:r>
              <w:rPr>
                <w:rStyle w:val="A14"/>
                <w:rFonts w:cs="Times New Roman"/>
                <w:b/>
                <w:sz w:val="20"/>
                <w:szCs w:val="20"/>
              </w:rPr>
              <w:t xml:space="preserve"> </w:t>
            </w:r>
            <w:r w:rsidRPr="00DF6D26">
              <w:rPr>
                <w:rStyle w:val="A14"/>
                <w:rFonts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0E912714" w14:textId="77777777" w:rsidR="008970C6" w:rsidRPr="00DF6D26" w:rsidRDefault="008970C6" w:rsidP="005E7453">
            <w:pPr>
              <w:pStyle w:val="PLATabelatekstcentre"/>
              <w:rPr>
                <w:rStyle w:val="A14"/>
                <w:rFonts w:cs="Times New Roman"/>
                <w:b/>
                <w:sz w:val="20"/>
                <w:szCs w:val="20"/>
              </w:rPr>
            </w:pPr>
            <w:r w:rsidRPr="00DF6D26">
              <w:rPr>
                <w:rStyle w:val="A14"/>
                <w:rFonts w:cs="Times New Roman"/>
                <w:b/>
                <w:sz w:val="20"/>
                <w:szCs w:val="20"/>
              </w:rPr>
              <w:t>Ocena celująca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7194D366" w14:textId="77777777" w:rsidR="008970C6" w:rsidRPr="00DF6D26" w:rsidRDefault="008970C6" w:rsidP="005E7453">
            <w:pPr>
              <w:pStyle w:val="PLATabelatekstcentre"/>
              <w:rPr>
                <w:rStyle w:val="A14"/>
                <w:rFonts w:cs="Times New Roman"/>
                <w:b/>
                <w:sz w:val="20"/>
                <w:szCs w:val="20"/>
              </w:rPr>
            </w:pPr>
            <w:r w:rsidRPr="00DF6D26">
              <w:rPr>
                <w:rStyle w:val="A14"/>
                <w:rFonts w:cs="Times New Roman"/>
                <w:b/>
                <w:sz w:val="20"/>
                <w:szCs w:val="20"/>
              </w:rPr>
              <w:t>Podstawa programowa</w:t>
            </w:r>
          </w:p>
        </w:tc>
      </w:tr>
      <w:tr w:rsidR="008970C6" w14:paraId="51BCD0F1" w14:textId="77777777" w:rsidTr="005E7453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038D825" w14:textId="77777777" w:rsidR="008970C6" w:rsidRDefault="008970C6" w:rsidP="00726C19">
            <w:pPr>
              <w:pStyle w:val="RMtabelaIkolumnatytulliczbainnewciecie"/>
            </w:pPr>
            <w:r>
              <w:t>1.Organizacja pracy na lekcjach historii w klasie 7.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FC8C468" w14:textId="77777777" w:rsidR="008970C6" w:rsidRDefault="008970C6" w:rsidP="00F3612F">
            <w:pPr>
              <w:pStyle w:val="PLATabelatekstcentr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3612F">
              <w:rPr>
                <w:rStyle w:val="A14"/>
                <w:rFonts w:cs="Times New Roman"/>
                <w:sz w:val="20"/>
                <w:szCs w:val="20"/>
              </w:rPr>
              <w:t>Lekcja organizacyjna. Uczeń pozna treści n</w:t>
            </w:r>
            <w:r w:rsidR="005E7453">
              <w:rPr>
                <w:rStyle w:val="A14"/>
                <w:rFonts w:cs="Times New Roman"/>
                <w:sz w:val="20"/>
                <w:szCs w:val="20"/>
              </w:rPr>
              <w:t>auczania obowiązujące w klasie 7</w:t>
            </w:r>
            <w:r w:rsidRPr="00F3612F">
              <w:rPr>
                <w:rStyle w:val="A14"/>
                <w:rFonts w:cs="Times New Roman"/>
                <w:sz w:val="20"/>
                <w:szCs w:val="20"/>
              </w:rPr>
              <w:t>. Pozna zasady pracy na lekcji</w:t>
            </w:r>
            <w:r w:rsidRPr="004D5F14">
              <w:rPr>
                <w:rStyle w:val="A14"/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4238FC4" w14:textId="77777777" w:rsidR="008970C6" w:rsidRDefault="008970C6" w:rsidP="00F3612F">
            <w:pPr>
              <w:pStyle w:val="PLATabelatekstcentr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334F1EB5" w14:textId="77777777" w:rsidR="008970C6" w:rsidRDefault="008970C6" w:rsidP="00F3612F">
            <w:pPr>
              <w:pStyle w:val="PLATabelatekstcentr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7D59CAAF" w14:textId="77777777" w:rsidR="008970C6" w:rsidRDefault="008970C6" w:rsidP="00F3612F">
            <w:pPr>
              <w:pStyle w:val="PLATabelatekstcentr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78C19FF8" w14:textId="77777777" w:rsidR="008970C6" w:rsidRDefault="008970C6" w:rsidP="00F3612F">
            <w:pPr>
              <w:pStyle w:val="PLATabelatekstcentr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3722EBCC" w14:textId="77777777" w:rsidR="008970C6" w:rsidRDefault="008970C6" w:rsidP="00F3612F">
            <w:pPr>
              <w:pStyle w:val="PLATabelatekstcentr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0C6" w14:paraId="018F3040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3A8939A" w14:textId="77777777" w:rsidR="008970C6" w:rsidRDefault="008970C6" w:rsidP="00966072">
            <w:pPr>
              <w:pStyle w:val="RMtabelaIkolumnatytulliczbainnewciecie"/>
            </w:pPr>
            <w:r>
              <w:t>2.Powtórzenie wiadomości o chronologii historycznej.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53363EC" w14:textId="77777777" w:rsidR="008970C6" w:rsidRDefault="008970C6" w:rsidP="00966072">
            <w:pPr>
              <w:pStyle w:val="PLATabelatekstwyliczenie"/>
            </w:pPr>
            <w:r>
              <w:t>- potrafi określić wiek na podstawie podanej daty</w:t>
            </w:r>
          </w:p>
          <w:p w14:paraId="1F8D1A92" w14:textId="77777777" w:rsidR="008970C6" w:rsidRDefault="008970C6" w:rsidP="00966072">
            <w:pPr>
              <w:pStyle w:val="PLATabelatekstwyliczenie"/>
            </w:pPr>
            <w:r>
              <w:t>- zna cyfry rzymskie do 20</w:t>
            </w:r>
          </w:p>
          <w:p w14:paraId="0341119C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4D347B" w14:textId="77777777" w:rsidR="008970C6" w:rsidRDefault="008970C6" w:rsidP="00966072">
            <w:pPr>
              <w:pStyle w:val="PLATabelatekstwyliczenie"/>
            </w:pPr>
            <w:r>
              <w:t>-potrafi określić połowę i wiek na podstawie podanej daty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6E35656" w14:textId="77777777" w:rsidR="008970C6" w:rsidRDefault="008970C6" w:rsidP="00966072">
            <w:pPr>
              <w:pStyle w:val="PLATabelatekstwyliczenie"/>
            </w:pPr>
            <w:r>
              <w:t>- potrafi określić datę początkową i końcową podanego wieku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A73F131" w14:textId="77777777" w:rsidR="008970C6" w:rsidRDefault="008970C6" w:rsidP="00966072">
            <w:pPr>
              <w:pStyle w:val="PLATabelatekstwyliczenie"/>
            </w:pPr>
            <w:r>
              <w:t>-potrafi obliczyć ile lat upłynęło od daty do daty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CF8B75F" w14:textId="77777777" w:rsidR="008970C6" w:rsidRDefault="008970C6" w:rsidP="00096AA7">
            <w:pPr>
              <w:pStyle w:val="PLATabelatekstwyliczenie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- zna i stosuje cyfry rzymskie powyżej 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C9F97CC" w14:textId="77777777" w:rsidR="008970C6" w:rsidRDefault="008970C6" w:rsidP="00966072">
            <w:pPr>
              <w:pStyle w:val="PLATabelatekstcentr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0C6" w14:paraId="74837070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D3AB122" w14:textId="77777777" w:rsidR="008970C6" w:rsidRDefault="008970C6" w:rsidP="00966072">
            <w:pPr>
              <w:pStyle w:val="RMtabelaIkolumnatytulliczbainnewciecie"/>
            </w:pPr>
            <w:r>
              <w:t>3.</w:t>
            </w:r>
            <w:r>
              <w:tab/>
              <w:t>Kongres wiedeński</w:t>
            </w:r>
          </w:p>
          <w:p w14:paraId="7FAA53CB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445D9472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Obrady kongresu.</w:t>
            </w:r>
          </w:p>
          <w:p w14:paraId="5514C370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Postanowienia kongresu.</w:t>
            </w:r>
          </w:p>
          <w:p w14:paraId="189A7A5A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Święte Przymierze.</w:t>
            </w:r>
          </w:p>
          <w:p w14:paraId="7954A04A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Epoka restauracji.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E962FA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rPr>
                <w:spacing w:val="-5"/>
              </w:rPr>
              <w:tab/>
            </w:r>
            <w:r>
              <w:t>zna daty obrad kongresu wiedeńskiego;</w:t>
            </w:r>
          </w:p>
          <w:p w14:paraId="22AF857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potrafi wymienić najważniejsze postanowienia kongresu;</w:t>
            </w:r>
          </w:p>
          <w:p w14:paraId="42A017F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członków Świętego Przymierza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2C47AF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pojęcia: legitymizm, równowaga sił, restauracja;</w:t>
            </w:r>
          </w:p>
          <w:p w14:paraId="16ADD82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postanowienia kongresu odnośnie do ziem polskich;</w:t>
            </w:r>
          </w:p>
          <w:p w14:paraId="26493CA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uczestników kongresu;</w:t>
            </w:r>
          </w:p>
          <w:p w14:paraId="62A7FA1A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1329CD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przyczyny zwołania kongresu wiedeńskiego i powołania Świętego Przymierza;</w:t>
            </w:r>
          </w:p>
          <w:p w14:paraId="6DB71B4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określenie „tańczący kongres”</w:t>
            </w:r>
          </w:p>
          <w:p w14:paraId="249E375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znaczenie postanowień kongresu wiedeńskiego dla sytuacji Polaków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4BE595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wskazuje rolę Świętego Przymierza dla utrzymania porządku w Europie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575B8FD" w14:textId="77777777" w:rsidR="008970C6" w:rsidRDefault="008970C6" w:rsidP="00096AA7">
            <w:pPr>
              <w:pStyle w:val="PLATabelatekstwyliczenie"/>
              <w:ind w:left="0" w:firstLine="0"/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uzasadnia, że kongres wiedeński był triumfem konserwatyzmu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46BB12" w14:textId="77777777" w:rsidR="008970C6" w:rsidRDefault="008970C6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XIX 1</w:t>
            </w:r>
          </w:p>
        </w:tc>
      </w:tr>
      <w:tr w:rsidR="008970C6" w14:paraId="55A50158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17D5CCA" w14:textId="77777777" w:rsidR="008970C6" w:rsidRDefault="008970C6" w:rsidP="00966072">
            <w:pPr>
              <w:pStyle w:val="RMtabelaIkolumnatytulliczbainnewciecie"/>
            </w:pPr>
            <w:r>
              <w:t>4.</w:t>
            </w:r>
            <w:r>
              <w:tab/>
              <w:t xml:space="preserve">Walka z </w:t>
            </w:r>
            <w:r>
              <w:lastRenderedPageBreak/>
              <w:t>porządkiem pokongresowym</w:t>
            </w:r>
          </w:p>
          <w:p w14:paraId="715DA4FF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308FAEF8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Liberalizm.</w:t>
            </w:r>
          </w:p>
          <w:p w14:paraId="13381BF7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Konserwatyzm.</w:t>
            </w:r>
          </w:p>
          <w:p w14:paraId="6A958B39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Rewolucja lipcowa we Francji.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60B0844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wymienia idee </w:t>
            </w:r>
            <w:r>
              <w:lastRenderedPageBreak/>
              <w:t>polityczne początku XIX w.</w:t>
            </w:r>
          </w:p>
          <w:p w14:paraId="7048C429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29A4039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wyjaśnia pojęcia: </w:t>
            </w:r>
            <w:r>
              <w:lastRenderedPageBreak/>
              <w:t>liberalizm, konserwatyzm;</w:t>
            </w:r>
          </w:p>
          <w:p w14:paraId="629E90C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państwa, w których doszło do ruchów wolnościowych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2482AC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podaje przykłady </w:t>
            </w:r>
            <w:r>
              <w:lastRenderedPageBreak/>
              <w:t>obecności idei liberalizmu i konserwatyzmu w życiu politycznym Europy;</w:t>
            </w:r>
          </w:p>
          <w:p w14:paraId="2BB5E7A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rewolucję lipcową we Francji jako przykład dążeń liberalnych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851CE0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opisuje postawy </w:t>
            </w:r>
            <w:r>
              <w:lastRenderedPageBreak/>
              <w:t>liberalne i konserwa­tyw­ne we współczesnym świecie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9B1BF74" w14:textId="77777777" w:rsidR="008970C6" w:rsidRDefault="008970C6" w:rsidP="00966072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 xml:space="preserve">opisuje walkę idei </w:t>
            </w:r>
            <w:r>
              <w:lastRenderedPageBreak/>
              <w:t xml:space="preserve">liberalnych </w:t>
            </w:r>
            <w:r>
              <w:br/>
              <w:t>z konserwatywnymi na przykładzie pierwszej połowy XIX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30A8534" w14:textId="77777777" w:rsidR="008970C6" w:rsidRDefault="008970C6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XIX 1</w:t>
            </w:r>
          </w:p>
        </w:tc>
      </w:tr>
      <w:tr w:rsidR="008970C6" w14:paraId="7957E498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316490" w14:textId="77777777" w:rsidR="008970C6" w:rsidRDefault="008970C6" w:rsidP="00966072">
            <w:pPr>
              <w:pStyle w:val="RMtabelaIkolumnatytulliczbainnewciecie"/>
              <w:rPr>
                <w:rFonts w:ascii="Calibri" w:hAnsi="Calibri" w:cs="Calibri"/>
              </w:rPr>
            </w:pPr>
            <w:r>
              <w:t>5.</w:t>
            </w:r>
            <w:r>
              <w:tab/>
              <w:t>Królestwo Polskie – obszar, konstytucja, gospodarka.</w:t>
            </w:r>
          </w:p>
          <w:p w14:paraId="1FEBA8C1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2EB5AFAF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Podział ziem polskich na mocy decyzji kongresu wiedeńskiego.</w:t>
            </w:r>
          </w:p>
          <w:p w14:paraId="0B218F90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Gospodarka Królestwa Polskiego.</w:t>
            </w:r>
          </w:p>
          <w:p w14:paraId="218D49A0" w14:textId="77777777" w:rsidR="008970C6" w:rsidRDefault="008970C6" w:rsidP="007C1C02">
            <w:pPr>
              <w:pStyle w:val="PLATabelatekstwyliczenie"/>
            </w:pPr>
            <w:r>
              <w:t>3.</w:t>
            </w:r>
            <w:r>
              <w:tab/>
              <w:t>Oświata i kultura w Królestwie Polskim.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44E4F7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pojęcia: Królestwo Polskie, Wielkie Księstwo Poznańskie, Galicja, autonomia, monarchia konstytucyjna;</w:t>
            </w:r>
          </w:p>
          <w:p w14:paraId="0B4ABDD5" w14:textId="77777777" w:rsidR="008970C6" w:rsidRDefault="008970C6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opisuje antypolskie działania cara Mikołaja I;</w:t>
            </w:r>
          </w:p>
          <w:p w14:paraId="4D6139B1" w14:textId="77777777" w:rsidR="008970C6" w:rsidRDefault="008970C6" w:rsidP="00DF6D26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EF26A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mapie: Królestwo Polskie, Wielkie Księstwo Poznańskie, Galicję, Rzeczpospolitą Krakowską;</w:t>
            </w:r>
          </w:p>
          <w:p w14:paraId="62AB797C" w14:textId="77777777" w:rsidR="008970C6" w:rsidRDefault="008970C6" w:rsidP="00DF6D26">
            <w:pPr>
              <w:pStyle w:val="PLATabelatekstwyliczenie"/>
            </w:pPr>
          </w:p>
          <w:p w14:paraId="6760848D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CA14B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charakteryzuje autonomię Królestwa Polskiego;</w:t>
            </w:r>
          </w:p>
          <w:p w14:paraId="6F8AE96E" w14:textId="77777777" w:rsidR="008970C6" w:rsidRDefault="008970C6" w:rsidP="00DF6D26">
            <w:pPr>
              <w:pStyle w:val="PLATabelatekstwyliczenie"/>
            </w:pPr>
          </w:p>
          <w:p w14:paraId="3F2A1F84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E07DCD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znaczenie oświaty, kultury i gospodarki dla utrzymania polskości w zaborze rosyjskim;</w:t>
            </w:r>
          </w:p>
          <w:p w14:paraId="1EB05F21" w14:textId="77777777" w:rsidR="008970C6" w:rsidRDefault="008970C6" w:rsidP="00B0794F">
            <w:pPr>
              <w:pStyle w:val="PLATabelatekstwyliczenie"/>
            </w:pPr>
            <w:r>
              <w:t>–</w:t>
            </w:r>
            <w:r>
              <w:tab/>
              <w:t>opisuje rolę księcia Ksawerego Druckiego-Lubeckiego w życiu gospodarczym Królestwa;</w:t>
            </w:r>
          </w:p>
          <w:p w14:paraId="6F3E36D9" w14:textId="77777777" w:rsidR="008970C6" w:rsidRDefault="008970C6" w:rsidP="00B0794F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0CB161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opisuje i analizuje różne postawy ­Polaków </w:t>
            </w:r>
            <w:r>
              <w:br/>
              <w:t>w zaborze rosyjskim, potrafi podać ich genezę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A1A9877" w14:textId="77777777" w:rsidR="008970C6" w:rsidRDefault="008970C6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XX 1</w:t>
            </w:r>
          </w:p>
        </w:tc>
      </w:tr>
      <w:tr w:rsidR="008970C6" w14:paraId="3D8C5632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BE9937B" w14:textId="77777777" w:rsidR="008970C6" w:rsidRDefault="008970C6" w:rsidP="00966072">
            <w:pPr>
              <w:pStyle w:val="RMtabelaIkolumnatytulliczbainnewciecie"/>
            </w:pPr>
            <w:r>
              <w:t>6. Powstanie opozycji legalnej i nielegalnej w królestwie Polskim.</w:t>
            </w:r>
          </w:p>
          <w:p w14:paraId="0ACB9DB1" w14:textId="77777777" w:rsidR="008970C6" w:rsidRDefault="008970C6" w:rsidP="00DF6D26">
            <w:pPr>
              <w:pStyle w:val="PLATabelatekstwyliczenie"/>
            </w:pPr>
            <w:r>
              <w:t>.</w:t>
            </w:r>
            <w:r>
              <w:tab/>
              <w:t>1.Stosunek władców rosyjskich do konstytucji Królestwa Polskiego.</w:t>
            </w:r>
          </w:p>
          <w:p w14:paraId="406D5822" w14:textId="77777777" w:rsidR="008970C6" w:rsidRDefault="008970C6" w:rsidP="00DF6D26">
            <w:pPr>
              <w:pStyle w:val="RMtabelaIkolumnatytulliczbainnewciecie"/>
            </w:pPr>
            <w:r>
              <w:rPr>
                <w:b w:val="0"/>
              </w:rPr>
              <w:lastRenderedPageBreak/>
              <w:t>2.</w:t>
            </w:r>
            <w:r w:rsidRPr="00DF6D26">
              <w:rPr>
                <w:b w:val="0"/>
              </w:rPr>
              <w:tab/>
              <w:t>Kształtowanie się opozycji w Królestwie Polskim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DAD91B" w14:textId="77777777" w:rsidR="008970C6" w:rsidRDefault="008970C6" w:rsidP="00966072">
            <w:pPr>
              <w:pStyle w:val="PLATabelatekstwyliczenie"/>
            </w:pPr>
            <w:r>
              <w:lastRenderedPageBreak/>
              <w:tab/>
              <w:t>-wymienia organizacje opozycyjne działające w Królestwie Polskim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FC7C8F6" w14:textId="77777777" w:rsidR="008970C6" w:rsidRDefault="008970C6" w:rsidP="00DF6D26">
            <w:pPr>
              <w:pStyle w:val="PLATabelatekstwyliczenie"/>
            </w:pPr>
            <w:r>
              <w:tab/>
              <w:t>-opisuje sytuację polityczną Królestwa Polskiego;</w:t>
            </w:r>
          </w:p>
          <w:p w14:paraId="7E754B46" w14:textId="77777777" w:rsidR="008970C6" w:rsidRDefault="008970C6" w:rsidP="00DF6D26">
            <w:pPr>
              <w:pStyle w:val="PLATabelatekstwyliczenie"/>
            </w:pPr>
            <w:r>
              <w:t>–</w:t>
            </w:r>
            <w:r>
              <w:tab/>
              <w:t>wie, do jakiej nielegalnej organizacji należał Adam Mickiewicz;</w:t>
            </w:r>
          </w:p>
          <w:p w14:paraId="74D5A853" w14:textId="77777777" w:rsidR="008970C6" w:rsidRDefault="008970C6" w:rsidP="00DF6D26">
            <w:pPr>
              <w:pStyle w:val="PLATabelatekstwyliczenie"/>
            </w:pPr>
            <w:r>
              <w:t>–</w:t>
            </w:r>
            <w:r>
              <w:tab/>
              <w:t xml:space="preserve">wie, kim byli i jaki cel stawiali sobie tzw. </w:t>
            </w:r>
            <w:r>
              <w:lastRenderedPageBreak/>
              <w:t>kaliszanie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3A76792" w14:textId="77777777" w:rsidR="008970C6" w:rsidRDefault="008970C6" w:rsidP="00DF6D26">
            <w:pPr>
              <w:pStyle w:val="PLATabelatekstwyliczenie"/>
            </w:pPr>
            <w:r>
              <w:lastRenderedPageBreak/>
              <w:t>- opisuje rozwój gospodarczy Królestwa Polskiego;</w:t>
            </w:r>
          </w:p>
          <w:p w14:paraId="083D29C7" w14:textId="77777777" w:rsidR="008970C6" w:rsidRDefault="008970C6" w:rsidP="00DF6D26">
            <w:pPr>
              <w:pStyle w:val="PLATabelatekstwyliczenie"/>
            </w:pPr>
            <w:r>
              <w:t>–</w:t>
            </w:r>
            <w:r>
              <w:tab/>
              <w:t>rozumie przyczyny ukształtowania się opozycji w Królestwie Polskim;</w:t>
            </w:r>
          </w:p>
          <w:p w14:paraId="2D7873B0" w14:textId="77777777" w:rsidR="008970C6" w:rsidRDefault="008970C6" w:rsidP="00DF6D26">
            <w:pPr>
              <w:pStyle w:val="PLATabelatekstwyliczenie"/>
            </w:pPr>
            <w:r>
              <w:t>–</w:t>
            </w:r>
            <w:r>
              <w:tab/>
              <w:t xml:space="preserve">wymienia twórców nielegalnej i legalnej </w:t>
            </w:r>
            <w:r>
              <w:lastRenderedPageBreak/>
              <w:t>opozycji w Królestwie Polskim i charakteryzuje jej cele;</w:t>
            </w:r>
          </w:p>
          <w:p w14:paraId="00FAE9DA" w14:textId="77777777" w:rsidR="008970C6" w:rsidRDefault="008970C6" w:rsidP="00DF6D26">
            <w:pPr>
              <w:pStyle w:val="PLATabelatekstwyliczenie"/>
            </w:pPr>
            <w:r>
              <w:t>–</w:t>
            </w:r>
            <w:r>
              <w:tab/>
              <w:t xml:space="preserve">charakteryzuje różne postawy Polaków wobec polityki Aleksandra I </w:t>
            </w:r>
          </w:p>
          <w:p w14:paraId="34EA0B8A" w14:textId="77777777" w:rsidR="008970C6" w:rsidRDefault="008970C6" w:rsidP="00DF6D26">
            <w:pPr>
              <w:pStyle w:val="PLATabelatekstwyliczenie"/>
            </w:pPr>
            <w:r>
              <w:t xml:space="preserve">    i</w:t>
            </w:r>
            <w:r>
              <w:rPr>
                <w:rtl/>
                <w:lang w:bidi="ar-YE"/>
              </w:rPr>
              <w:t> </w:t>
            </w:r>
            <w:r>
              <w:t>Mikołaja 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1C98195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rozumie różnice między celami politycznymi różnych nurtów opozycji w Królestwie Polskim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A7CE4F0" w14:textId="77777777" w:rsidR="008970C6" w:rsidRDefault="008970C6" w:rsidP="00966072">
            <w:pPr>
              <w:pStyle w:val="PLATabelatekstwyliczenie"/>
            </w:pPr>
            <w:r>
              <w:t>-</w:t>
            </w:r>
            <w:r>
              <w:tab/>
              <w:t xml:space="preserve">opisuje i analizuje różne postawy ­Polaków </w:t>
            </w:r>
            <w:r>
              <w:br/>
              <w:t>w zaborze rosyjskim, potrafi podać ich genezę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467CF67" w14:textId="77777777" w:rsidR="008970C6" w:rsidRDefault="008970C6" w:rsidP="00966072">
            <w:pPr>
              <w:pStyle w:val="PLATabelatekstcentr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 1</w:t>
            </w:r>
          </w:p>
        </w:tc>
      </w:tr>
      <w:tr w:rsidR="008970C6" w14:paraId="797D0826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BD38358" w14:textId="77777777" w:rsidR="008970C6" w:rsidRDefault="008970C6" w:rsidP="00966072">
            <w:pPr>
              <w:pStyle w:val="RMtabelaIkolumnatytulliczbainnewciecie"/>
            </w:pPr>
            <w:r>
              <w:t>7.</w:t>
            </w:r>
            <w:r>
              <w:tab/>
              <w:t>Powstanie listopadowe</w:t>
            </w:r>
          </w:p>
          <w:p w14:paraId="0C62B63E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41F611E2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Sytuacja w Europie przed wybuchem powstania.</w:t>
            </w:r>
          </w:p>
          <w:p w14:paraId="1818EF22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 xml:space="preserve">Spisek w szkole </w:t>
            </w:r>
            <w:r>
              <w:br/>
              <w:t>podchorążych.</w:t>
            </w:r>
          </w:p>
          <w:p w14:paraId="0F9AB1A3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Wybuch powstania.</w:t>
            </w:r>
          </w:p>
          <w:p w14:paraId="3C9D7C3A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 xml:space="preserve">Józef Chłopicki </w:t>
            </w:r>
            <w:r>
              <w:br/>
              <w:t>dyktatorem.</w:t>
            </w:r>
          </w:p>
          <w:p w14:paraId="00B397E3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Działania wojenne.</w:t>
            </w:r>
          </w:p>
          <w:p w14:paraId="04D698A4" w14:textId="77777777" w:rsidR="008970C6" w:rsidRDefault="008970C6" w:rsidP="00966072">
            <w:pPr>
              <w:pStyle w:val="PLATabelatekstwyliczenie"/>
            </w:pPr>
            <w:r>
              <w:t>6.</w:t>
            </w:r>
            <w:r>
              <w:tab/>
              <w:t>Przywódcy powstania.</w:t>
            </w:r>
          </w:p>
          <w:p w14:paraId="37AA6F65" w14:textId="77777777" w:rsidR="008970C6" w:rsidRDefault="008970C6" w:rsidP="00966072">
            <w:pPr>
              <w:pStyle w:val="PLATabelatekstwyliczenie"/>
            </w:pPr>
            <w:r>
              <w:t>7.</w:t>
            </w:r>
            <w:r>
              <w:tab/>
              <w:t>Upadek powstania.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080544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kim był Piotr Wysocki;</w:t>
            </w:r>
          </w:p>
          <w:p w14:paraId="762E3FE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wybuchło i kiedy upadło powstanie;</w:t>
            </w:r>
          </w:p>
          <w:p w14:paraId="67562A0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rezultat zmagań powstańczych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F982A4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pierwszego dyktatora powstania;</w:t>
            </w:r>
          </w:p>
          <w:p w14:paraId="3B9B0C2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wybuch powstania;</w:t>
            </w:r>
          </w:p>
          <w:p w14:paraId="462D577B" w14:textId="77777777" w:rsidR="008970C6" w:rsidRDefault="008970C6" w:rsidP="00966072">
            <w:pPr>
              <w:pStyle w:val="PLATabelatekstwyliczenie"/>
              <w:rPr>
                <w:spacing w:val="-4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 xml:space="preserve">opisuje charakter działań </w:t>
            </w:r>
            <w:r>
              <w:rPr>
                <w:spacing w:val="-4"/>
              </w:rPr>
              <w:t>wojennych w czasie powstania;</w:t>
            </w:r>
          </w:p>
          <w:p w14:paraId="5481EF6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miejsca największych bitew;</w:t>
            </w:r>
          </w:p>
          <w:p w14:paraId="17CB68C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tereny, na których rozgrywały się walki w okresie wojny polsko-</w:t>
            </w:r>
            <w:r>
              <w:br/>
              <w:t>-rosyjskiej;</w:t>
            </w:r>
          </w:p>
          <w:p w14:paraId="717FE3B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przywódców powstania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24F2D7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przyczyny powstania;</w:t>
            </w:r>
          </w:p>
          <w:p w14:paraId="428FBCD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rozróżnia postawy poszczególnych grup polskiego społeczeństwa wobec wybuchu powstania;</w:t>
            </w:r>
          </w:p>
          <w:p w14:paraId="1F4C6E0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charakteryzuje różne postawy polskich polityków; wobec powstania i kwestii uwłaszczenia chłopów;</w:t>
            </w:r>
          </w:p>
          <w:p w14:paraId="5226E2C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przełomowy moment w działaniach wojennych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8D6E86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międzynarodowe uwarunkowania wybuchu powstania;</w:t>
            </w:r>
          </w:p>
          <w:p w14:paraId="279D7CE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stosunek Chłopickiego do powstania i rozumie wpływ poglądów dyktatora na podjęte przez niego decyzje;</w:t>
            </w:r>
          </w:p>
          <w:p w14:paraId="5FCE3F9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przyczyny upadku powstania;</w:t>
            </w:r>
          </w:p>
          <w:p w14:paraId="066AD6EF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BC43616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15BCABA" w14:textId="77777777" w:rsidR="008970C6" w:rsidRDefault="008970C6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XX 2</w:t>
            </w:r>
          </w:p>
        </w:tc>
      </w:tr>
      <w:tr w:rsidR="008970C6" w14:paraId="2899036B" w14:textId="77777777" w:rsidTr="007209C4">
        <w:trPr>
          <w:trHeight w:val="3841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AE9E0D" w14:textId="77777777" w:rsidR="008970C6" w:rsidRDefault="008970C6" w:rsidP="00966072">
            <w:pPr>
              <w:pStyle w:val="RMtabelaIkolumnatytulliczbainnewciecie"/>
            </w:pPr>
            <w:r>
              <w:lastRenderedPageBreak/>
              <w:t>8.</w:t>
            </w:r>
            <w:r>
              <w:tab/>
              <w:t>Wielka Emigracja</w:t>
            </w:r>
          </w:p>
          <w:p w14:paraId="61F2497D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26FA286A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Przyczyny ukształtowania się Wielkiej Emigracji.</w:t>
            </w:r>
          </w:p>
          <w:p w14:paraId="65ED227A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Twórcy polskiej kultury na emigracji.</w:t>
            </w:r>
          </w:p>
          <w:p w14:paraId="55509675" w14:textId="77777777" w:rsidR="008970C6" w:rsidRDefault="008970C6" w:rsidP="00B0794F">
            <w:pPr>
              <w:pStyle w:val="PLATabelatekstwyliczenie"/>
              <w:ind w:left="0" w:firstLine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FA8F52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pojęcie emigracji;</w:t>
            </w:r>
          </w:p>
          <w:p w14:paraId="5FD27DB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państwa, do których udali się polscy uchodźcy po powstaniu listopadowym;</w:t>
            </w:r>
          </w:p>
          <w:p w14:paraId="292CA79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twórców kultury polskiej na emigracji;</w:t>
            </w:r>
          </w:p>
          <w:p w14:paraId="312575B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jakie ugrupowania wysyłały emisariuszy do kraju i w jakim celu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520BF2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wymianie polskie obozy polityczne na emigracji;</w:t>
            </w:r>
          </w:p>
          <w:p w14:paraId="5450EE7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rozumie, dlaczego największa liczba emigrantów osiadła we Francji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FD91BC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przyczyny ukształtowania się Wielkiej Emigracji;</w:t>
            </w:r>
          </w:p>
          <w:p w14:paraId="070B854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charakteryzuje programy polskich obozów politycznych na emigracji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003A790" w14:textId="77777777" w:rsidR="008970C6" w:rsidRDefault="008970C6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rozumie zróżnicowane podejście rządów i społeczeństw krajów Europy do polskich emigrantów;</w:t>
            </w:r>
          </w:p>
          <w:p w14:paraId="07402BD0" w14:textId="77777777" w:rsidR="008970C6" w:rsidRDefault="008970C6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porównuje poglądy polskich emigrantów (dostrzega i wskazuje różnice);</w:t>
            </w:r>
          </w:p>
          <w:p w14:paraId="43DD7EA3" w14:textId="77777777" w:rsidR="008970C6" w:rsidRDefault="008970C6" w:rsidP="00966072">
            <w:pPr>
              <w:pStyle w:val="PLATabelatekstwyliczenie"/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  <w:t>rozumie, dlaczego niektóre dzieła polskiej kultury mogły zostać upublicznione jedynie na emigracji, a nie w kraju pod zaborami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3501646" w14:textId="77777777" w:rsidR="008970C6" w:rsidRDefault="008970C6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>analizuje wpływ różnych postaw dyktatorów powstania na jego losy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27333DA" w14:textId="77777777" w:rsidR="008970C6" w:rsidRDefault="008970C6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XX 4</w:t>
            </w:r>
          </w:p>
        </w:tc>
      </w:tr>
      <w:tr w:rsidR="008970C6" w14:paraId="6C156579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124F5D1" w14:textId="77777777" w:rsidR="008970C6" w:rsidRDefault="008970C6" w:rsidP="00966072">
            <w:pPr>
              <w:pStyle w:val="RMtabelaIkolumnatytulliczbainnewciecie"/>
            </w:pPr>
            <w:r>
              <w:t>9.</w:t>
            </w:r>
            <w:r>
              <w:tab/>
              <w:t>Ziemie polskie po upadku powstania listopadowego</w:t>
            </w:r>
          </w:p>
          <w:p w14:paraId="51F71383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0EB47876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 xml:space="preserve">Noc </w:t>
            </w:r>
            <w:proofErr w:type="spellStart"/>
            <w:r>
              <w:t>paskiewiczowska</w:t>
            </w:r>
            <w:proofErr w:type="spellEnd"/>
            <w:r>
              <w:t>.</w:t>
            </w:r>
          </w:p>
          <w:p w14:paraId="3C7E019D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Sytuacja w zaborze pruskim i austriackim.</w:t>
            </w:r>
          </w:p>
          <w:p w14:paraId="4910A719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EE7335D" w14:textId="77777777" w:rsidR="008970C6" w:rsidRDefault="008970C6" w:rsidP="00B0794F">
            <w:pPr>
              <w:pStyle w:val="PLATabelatekstwyliczenie"/>
            </w:pPr>
            <w:r>
              <w:t>–</w:t>
            </w:r>
            <w:r>
              <w:tab/>
              <w:t xml:space="preserve">zna pojęcia: noc </w:t>
            </w:r>
            <w:proofErr w:type="spellStart"/>
            <w:r>
              <w:t>paskiewiczowska</w:t>
            </w:r>
            <w:proofErr w:type="spellEnd"/>
            <w:r>
              <w:t>, germanizacja, praca organiczna,</w:t>
            </w:r>
          </w:p>
          <w:p w14:paraId="26AA42FD" w14:textId="77777777" w:rsidR="008970C6" w:rsidRDefault="008970C6" w:rsidP="00B0794F">
            <w:pPr>
              <w:pStyle w:val="PLATabelatekstwyliczenie"/>
            </w:pPr>
            <w:r>
              <w:t>–</w:t>
            </w:r>
            <w:r>
              <w:tab/>
              <w:t xml:space="preserve">pokazuje na mapie ziemie poszczególnych zaborów i je nazywa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CD8B35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represje skierowane przeciw powstańcom i mieszkańcom Królestwa Polskiego po upadku powstania listopadowego;</w:t>
            </w:r>
          </w:p>
          <w:p w14:paraId="5064B26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położenie Polaków w zaborze pruskim;</w:t>
            </w:r>
          </w:p>
          <w:p w14:paraId="421CC9E6" w14:textId="77777777" w:rsidR="008970C6" w:rsidRDefault="008970C6" w:rsidP="004731AF">
            <w:pPr>
              <w:pStyle w:val="PLATabelatekstwyliczenie"/>
            </w:pPr>
            <w:r>
              <w:t>–</w:t>
            </w:r>
            <w:r>
              <w:tab/>
              <w:t>zna postacie: Hipolita Cegielskiego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57A440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dostrzega różnice w położeniu Polaków w trzech zaborach;</w:t>
            </w:r>
          </w:p>
          <w:p w14:paraId="1E90F20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powstania krakowskiego;</w:t>
            </w:r>
          </w:p>
          <w:p w14:paraId="39A29BF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i skutki rabacji galicyjskiej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E4611E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wpływ powstań na politykę państw zaborczych wobec Polaków i na stosunki między zaborcami;</w:t>
            </w:r>
          </w:p>
          <w:p w14:paraId="51295CC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różnice w sytuacji Polaków żyjących pod trzema zaborami;</w:t>
            </w:r>
          </w:p>
          <w:p w14:paraId="3AD8146E" w14:textId="77777777" w:rsidR="008970C6" w:rsidRDefault="008970C6" w:rsidP="00B0794F">
            <w:pPr>
              <w:pStyle w:val="PLATabelatekstwyliczenie"/>
            </w:pPr>
            <w:r w:rsidRPr="00B0794F">
              <w:t>–</w:t>
            </w:r>
            <w:r w:rsidRPr="00B0794F">
              <w:tab/>
              <w:t>rozumie politykę władz austriackich wobec szlachty i chłopów w Galicji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0E94A245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721F087" w14:textId="77777777" w:rsidR="008970C6" w:rsidRDefault="008970C6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XX 2 3</w:t>
            </w:r>
          </w:p>
        </w:tc>
      </w:tr>
      <w:tr w:rsidR="008970C6" w14:paraId="1CCD375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E2CBAC" w14:textId="77777777" w:rsidR="008970C6" w:rsidRDefault="008970C6" w:rsidP="00966072">
            <w:pPr>
              <w:pStyle w:val="RMtabelaIkolumnatytulliczbainnewciecie"/>
              <w:rPr>
                <w:rFonts w:ascii="Calibri" w:hAnsi="Calibri" w:cs="Calibri"/>
              </w:rPr>
            </w:pPr>
            <w:r>
              <w:t>10.</w:t>
            </w:r>
            <w:r>
              <w:tab/>
              <w:t>Rewolucja przemysłowa</w:t>
            </w:r>
          </w:p>
          <w:p w14:paraId="16AC2A94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65EA1FDE" w14:textId="77777777" w:rsidR="008970C6" w:rsidRDefault="008970C6" w:rsidP="00966072">
            <w:pPr>
              <w:pStyle w:val="PLATabelatekstwyliczenie"/>
            </w:pPr>
            <w:r>
              <w:lastRenderedPageBreak/>
              <w:t>1.</w:t>
            </w:r>
            <w:r>
              <w:tab/>
              <w:t>Modernizacja gospodarki.</w:t>
            </w:r>
          </w:p>
          <w:p w14:paraId="61D57903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Powstanie fabryk.</w:t>
            </w:r>
          </w:p>
          <w:p w14:paraId="55906179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Kolej żelazna i statki parowe.</w:t>
            </w:r>
          </w:p>
          <w:p w14:paraId="1EF842B0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Eksplozja demograficzna.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5232AB6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wymienia główne wynalazki XIX w.; </w:t>
            </w:r>
          </w:p>
          <w:p w14:paraId="212A5A9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rozumie pojęcia: skok demograficzny, fabryka, </w:t>
            </w:r>
            <w:r>
              <w:lastRenderedPageBreak/>
              <w:t>rewolucja przemysłowa;</w:t>
            </w:r>
          </w:p>
          <w:p w14:paraId="70E3125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najszybciej rozwijające się dziedziny gospodarki w XIX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243CDF4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opisuje rozwój gospodarczy i demograficzny przełomu XVIII i XIX w.;</w:t>
            </w:r>
          </w:p>
          <w:p w14:paraId="0E40D998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kraje, w których następował najszybszy rozwój gospodarczy;</w:t>
            </w:r>
          </w:p>
          <w:p w14:paraId="68E8486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ocenia wpływ wynalazków na życie codzienne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22F5DE2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czynniki, które doprowadziły do wzrostu demograficznego;</w:t>
            </w:r>
          </w:p>
          <w:p w14:paraId="5E316A3C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przyczyny powstawania fabryk;</w:t>
            </w:r>
          </w:p>
          <w:p w14:paraId="28C5766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dostrzega skutki rozwoju komunikacji;</w:t>
            </w:r>
          </w:p>
          <w:p w14:paraId="3A5C623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przykłady pozytywnych i negatywnych skutków uprzemysłowienia dla środowiska naturalnego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5311ADF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znaczenie wprowadzania maszyn dla rozwoju gospodarczego </w:t>
            </w:r>
            <w:r>
              <w:lastRenderedPageBreak/>
              <w:t>i demograficznego;</w:t>
            </w:r>
          </w:p>
          <w:p w14:paraId="47E0A1A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porównuje gospodarkę europejską XVIII i XIX w.;</w:t>
            </w:r>
          </w:p>
          <w:p w14:paraId="0FA61F7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omawia znaczenie rewolucji przemysłowej dla pozycji i rozwoju wybranych państw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31200FA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analizuje długofalowe skutki rewolucji przemysłowej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4BC747A" w14:textId="77777777" w:rsidR="008970C6" w:rsidRDefault="008970C6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XIX 2</w:t>
            </w:r>
          </w:p>
        </w:tc>
      </w:tr>
      <w:tr w:rsidR="008970C6" w14:paraId="450A1071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7D03E2D" w14:textId="77777777" w:rsidR="008970C6" w:rsidRPr="00966072" w:rsidRDefault="008970C6" w:rsidP="00966072">
            <w:pPr>
              <w:pStyle w:val="RMtabelaIkolumnatytulliczbainnewciecie"/>
              <w:rPr>
                <w:spacing w:val="-5"/>
              </w:rPr>
            </w:pPr>
            <w:r>
              <w:t>11.</w:t>
            </w:r>
            <w:r>
              <w:tab/>
              <w:t xml:space="preserve">Lekcja powtórzeniowa. </w:t>
            </w:r>
            <w:r>
              <w:br/>
            </w:r>
            <w:r>
              <w:rPr>
                <w:spacing w:val="-5"/>
              </w:rPr>
              <w:t>Pierwsza połowa XIX wieku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AEE01B6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C49A40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5E821C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0B2458F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223738A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51440E3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8970C6" w14:paraId="49966A40" w14:textId="77777777" w:rsidTr="007209C4">
        <w:trPr>
          <w:trHeight w:hRule="exact" w:val="1045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2E259FEF" w14:textId="77777777" w:rsidR="008970C6" w:rsidRDefault="008970C6" w:rsidP="00966072">
            <w:pPr>
              <w:pStyle w:val="RMtabelaIkolumnazagadnienie"/>
            </w:pPr>
            <w:r>
              <w:t>12 i 13. Sprawdzian 1 oraz omówienie.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74756857" w14:textId="77777777" w:rsidR="008970C6" w:rsidRDefault="008970C6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5730CD9C" w14:textId="77777777" w:rsidR="008970C6" w:rsidRDefault="008970C6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064CCB31" w14:textId="77777777" w:rsidR="008970C6" w:rsidRDefault="008970C6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4B1BD165" w14:textId="77777777" w:rsidR="008970C6" w:rsidRDefault="008970C6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14:paraId="053CEB2F" w14:textId="77777777" w:rsidR="008970C6" w:rsidRDefault="008970C6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D17153D" w14:textId="77777777" w:rsidR="008970C6" w:rsidRDefault="008970C6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2A76EFB8" w14:textId="77777777" w:rsidR="008970C6" w:rsidRDefault="008970C6" w:rsidP="008970C6">
      <w:pPr>
        <w:jc w:val="center"/>
      </w:pPr>
      <w:r>
        <w:rPr>
          <w:rFonts w:ascii="AgendaPl Bold" w:hAnsi="AgendaPl Bold"/>
        </w:rPr>
        <w:t>DZIAŁ II: DRUGA POŁOWA XIX WIEKU</w:t>
      </w:r>
    </w:p>
    <w:tbl>
      <w:tblPr>
        <w:tblW w:w="1468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8970C6" w14:paraId="5B61A7B8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D730D9" w14:textId="77777777" w:rsidR="008970C6" w:rsidRDefault="008970C6" w:rsidP="00966072">
            <w:pPr>
              <w:pStyle w:val="RMtabelaIkolumnatytulliczbainnewciecie"/>
            </w:pPr>
            <w:r>
              <w:t>14.</w:t>
            </w:r>
            <w:r>
              <w:tab/>
              <w:t>Zjednoczenie Włoch</w:t>
            </w:r>
          </w:p>
          <w:p w14:paraId="6D79C7DA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73F4D9EC" w14:textId="77777777" w:rsidR="008970C6" w:rsidRDefault="008970C6" w:rsidP="00966072">
            <w:pPr>
              <w:pStyle w:val="PLATabelatekstwyliczenie"/>
              <w:rPr>
                <w:spacing w:val="-4"/>
              </w:rPr>
            </w:pPr>
            <w:r>
              <w:t>1.</w:t>
            </w:r>
            <w:r>
              <w:tab/>
              <w:t xml:space="preserve">Sytuacja w państwach </w:t>
            </w:r>
            <w:r>
              <w:rPr>
                <w:spacing w:val="-4"/>
              </w:rPr>
              <w:t>włoskich przed zjednoczeniem. Wojna krymska.</w:t>
            </w:r>
          </w:p>
          <w:p w14:paraId="135929F3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Sojusz Piemontu z Francją.</w:t>
            </w:r>
          </w:p>
          <w:p w14:paraId="5EAB0274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Wojna Piemontu i Francji z Austrią.</w:t>
            </w:r>
          </w:p>
          <w:p w14:paraId="6189F84D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„Wyprawa tysiąca”.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5078BD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była wojna krymska;</w:t>
            </w:r>
          </w:p>
          <w:p w14:paraId="0D8CD09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potrafi wskazać na mapie: Piemont, Austrię, Rzym;</w:t>
            </w:r>
          </w:p>
          <w:p w14:paraId="6E29D7C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nastąpiło zjednoczenie Włochy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648320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etapy wojny krymskiej;</w:t>
            </w:r>
          </w:p>
          <w:p w14:paraId="2AB51CA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zna postacie: Camilla </w:t>
            </w:r>
            <w:proofErr w:type="spellStart"/>
            <w:r>
              <w:t>Cavoura</w:t>
            </w:r>
            <w:proofErr w:type="spellEnd"/>
            <w:r>
              <w:t>, Giuseppe Garibaldiego;</w:t>
            </w:r>
          </w:p>
          <w:p w14:paraId="0118024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etapy jednoczenia Włoch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11C946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konsekwencje wojny krymskiej;</w:t>
            </w:r>
          </w:p>
          <w:p w14:paraId="1075B36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przyczyny zjednoczenia Włoch;</w:t>
            </w:r>
          </w:p>
          <w:p w14:paraId="0E70F53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jak doszło do włączenia terytorium Państwa Kościelnego do Królestwa Włoch oraz ograniczenia obszaru znajdującego się pod władzą papieża do Watykanu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E7BF8F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konsekwencje wojny krymskiej dla Rosji i Zjednoczenia Włoch</w:t>
            </w:r>
          </w:p>
          <w:p w14:paraId="1509E8F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uzasadnia, dlaczego Piemont stał się liderem zjednoczenia Włoch;</w:t>
            </w:r>
          </w:p>
          <w:p w14:paraId="383C134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rozumie, dlaczego Francja stała się sojusznikiem Piemontu;</w:t>
            </w:r>
          </w:p>
          <w:p w14:paraId="73BC796C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08B18AD" w14:textId="77777777" w:rsidR="008970C6" w:rsidRDefault="008970C6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>porównuje rolę Garibaldiego i </w:t>
            </w:r>
            <w:proofErr w:type="spellStart"/>
            <w:r>
              <w:t>Cavoura</w:t>
            </w:r>
            <w:proofErr w:type="spellEnd"/>
            <w:r>
              <w:t xml:space="preserve"> </w:t>
            </w:r>
            <w:r>
              <w:br/>
              <w:t>w Zjednoczeniu Włoch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33E62D1" w14:textId="77777777" w:rsidR="008970C6" w:rsidRDefault="008970C6" w:rsidP="00966072">
            <w:pPr>
              <w:pStyle w:val="PLATabelatekstcentre"/>
            </w:pPr>
            <w:r w:rsidRPr="003F511A">
              <w:t>XXII 1</w:t>
            </w:r>
          </w:p>
        </w:tc>
      </w:tr>
      <w:tr w:rsidR="008970C6" w14:paraId="12497C2F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6C15BC" w14:textId="77777777" w:rsidR="008970C6" w:rsidRDefault="008970C6" w:rsidP="00966072">
            <w:pPr>
              <w:pStyle w:val="RMtabelaIkolumnatytulliczbainnewciecie"/>
            </w:pPr>
            <w:r>
              <w:lastRenderedPageBreak/>
              <w:t>15. Zjednoczenie Niemiec</w:t>
            </w:r>
          </w:p>
          <w:p w14:paraId="698AA99B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0799971F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Pozycja Prus w Niemczech.</w:t>
            </w:r>
          </w:p>
          <w:p w14:paraId="2A4744BF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Etapy jednoczenia Niemiec.</w:t>
            </w:r>
          </w:p>
          <w:p w14:paraId="0B252DFB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Powstanie cesarstwa niemieckiego.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C619A7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postać Ottona von Bismarcka;</w:t>
            </w:r>
          </w:p>
          <w:p w14:paraId="376F045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co wydarzyło się w roku: 1866, 1871;</w:t>
            </w:r>
          </w:p>
          <w:p w14:paraId="39058FC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obszar cesarstwa niemieckiego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68FAB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państwa pokonane przez Królestwo Pruskie dążące do zjednoczenia Niemiec;</w:t>
            </w:r>
          </w:p>
          <w:p w14:paraId="476808C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większe kraje, które weszły w skład cesarstwa niemieckiego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D25147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przyczyny i skutki wojen prowadzonych przez Prusy z Austrią i Francją;</w:t>
            </w:r>
          </w:p>
          <w:p w14:paraId="128E8A6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uzasadnia, dlaczego Bismarcka nazywano ojcem zjednoczonych Niemiec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160200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wyjaśnia, dlaczego właśnie Prusy stały się państwem, które zjednoczyło Niemcy;</w:t>
            </w:r>
          </w:p>
          <w:p w14:paraId="5FB9967D" w14:textId="77777777" w:rsidR="008970C6" w:rsidRDefault="008970C6" w:rsidP="00966072">
            <w:pPr>
              <w:pStyle w:val="PLATabelatekstwyliczenie"/>
              <w:rPr>
                <w:spacing w:val="-2"/>
              </w:rPr>
            </w:pPr>
            <w:r>
              <w:t>–</w:t>
            </w:r>
            <w:r>
              <w:tab/>
              <w:t xml:space="preserve">wyjaśnia przyczyny niechęt­nego </w:t>
            </w:r>
            <w:r>
              <w:rPr>
                <w:spacing w:val="-2"/>
              </w:rPr>
              <w:t>stosunku Francji do pro­cesu jednoczenia Niemiec;</w:t>
            </w:r>
          </w:p>
          <w:p w14:paraId="6DCF337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znaczenie warunków pokoju między Francją a Prusami (1871 r.) dla dalszego rozwoju Niemiec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0F663C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uzasadnia dlaczego zjednoczenie Niemiec zakłóciło równowagę europejską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75E9366" w14:textId="77777777" w:rsidR="008970C6" w:rsidRDefault="008970C6" w:rsidP="00966072">
            <w:pPr>
              <w:pStyle w:val="PLATabelatekstcentre"/>
            </w:pPr>
            <w:r w:rsidRPr="003F511A">
              <w:t>XXII 1</w:t>
            </w:r>
          </w:p>
        </w:tc>
      </w:tr>
      <w:tr w:rsidR="008970C6" w14:paraId="0F158071" w14:textId="77777777" w:rsidTr="007209C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2DDF88" w14:textId="77777777" w:rsidR="008970C6" w:rsidRDefault="008970C6" w:rsidP="00966072">
            <w:pPr>
              <w:pStyle w:val="RMtabelaIkolumnatytulliczbainnewciecie"/>
            </w:pPr>
            <w:r>
              <w:t xml:space="preserve">16. Wojna secesyjna </w:t>
            </w:r>
            <w:r>
              <w:br/>
              <w:t>w Stanach Zjednoczonych</w:t>
            </w:r>
          </w:p>
          <w:p w14:paraId="02E530B0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2D897FF8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Rozrost terytorialny USA.</w:t>
            </w:r>
          </w:p>
          <w:p w14:paraId="0EFF1122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Unia i Konfederacja.</w:t>
            </w:r>
          </w:p>
          <w:p w14:paraId="6A410D21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Wojna secesyjna.</w:t>
            </w:r>
          </w:p>
          <w:p w14:paraId="5CA1ABA4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Rozwój USA po wojnie domowej.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14287B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 skazuje na mapie obszar USA w XIX w.;</w:t>
            </w:r>
          </w:p>
          <w:p w14:paraId="305C9EB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znaczenie pojęć: abolicja, secesja, wojna secesyjna, segregacja rasowa;</w:t>
            </w:r>
          </w:p>
          <w:p w14:paraId="6C40BCC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postać Abrahama Lincolna;</w:t>
            </w:r>
          </w:p>
          <w:p w14:paraId="0A96D4E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kto wygrał wojnę secesyjną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72FEE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Północ i Południe USA oraz opisuje różnice pomiędzy tymi obszarami;</w:t>
            </w:r>
          </w:p>
          <w:p w14:paraId="71A8F0D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rozgrywała się wojna secesyjna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92BCED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przyczyny różnic między Południem a Północą USA;</w:t>
            </w:r>
          </w:p>
          <w:p w14:paraId="20AB794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wybuchu wojny secesyjnej;</w:t>
            </w:r>
          </w:p>
          <w:p w14:paraId="6D5985C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przyczyny zwycięstwa Północy w wojnie secesyjnej;</w:t>
            </w:r>
          </w:p>
          <w:p w14:paraId="1E6DA7A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punkt zwrotny w wojnie secesyjnej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FC506B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uzasadnia wpływ wojny secesyjnej na rozwój USA;</w:t>
            </w:r>
          </w:p>
          <w:p w14:paraId="74A0311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wyjaśnia, dlaczego pod koniec XIX w. USA stały się mocarstwem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08719D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wskazuje trwające do dziś konsekwencje amerykańskiego niewolnictwa oraz wojny secesyjnej   </w:t>
            </w:r>
          </w:p>
          <w:p w14:paraId="19F71DA8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3973A0" w14:textId="77777777" w:rsidR="008970C6" w:rsidRDefault="008970C6" w:rsidP="00966072">
            <w:pPr>
              <w:pStyle w:val="PLATabelatekstcentre"/>
            </w:pPr>
            <w:r w:rsidRPr="003F511A">
              <w:t>XXII 2</w:t>
            </w:r>
          </w:p>
        </w:tc>
      </w:tr>
      <w:tr w:rsidR="008970C6" w14:paraId="666E5273" w14:textId="77777777" w:rsidTr="007209C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6ED352F" w14:textId="77777777" w:rsidR="008970C6" w:rsidRDefault="008970C6" w:rsidP="00966072">
            <w:pPr>
              <w:pStyle w:val="RMtabelaIkolumnatytulliczbainnewciecie"/>
            </w:pPr>
            <w:r>
              <w:t>17. Kolonializm europejski w XIX wieku</w:t>
            </w:r>
          </w:p>
          <w:p w14:paraId="151E2684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40B852A5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Wyścig o kolonie.</w:t>
            </w:r>
          </w:p>
          <w:p w14:paraId="7A4762B9" w14:textId="77777777" w:rsidR="008970C6" w:rsidRDefault="008970C6" w:rsidP="00966072">
            <w:pPr>
              <w:pStyle w:val="PLATabelatekstwyliczenie"/>
            </w:pPr>
            <w:r>
              <w:lastRenderedPageBreak/>
              <w:t>2.</w:t>
            </w:r>
            <w:r>
              <w:tab/>
              <w:t>Afryka i Indie w polityce kolonialnej państw europejskich.</w:t>
            </w:r>
          </w:p>
          <w:p w14:paraId="1FA34ACB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Państwa kolonialne a Chiny.</w:t>
            </w:r>
          </w:p>
          <w:p w14:paraId="567923B0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Wojna rosyjsko-japońska.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05AFDE5" w14:textId="77777777" w:rsidR="008970C6" w:rsidRDefault="008970C6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lastRenderedPageBreak/>
              <w:t>–</w:t>
            </w:r>
            <w:r>
              <w:rPr>
                <w:spacing w:val="-2"/>
              </w:rPr>
              <w:tab/>
              <w:t>wskazuje na mapie obszary, które były w XIX w. obiektem ekspansji kolonialnej;</w:t>
            </w:r>
          </w:p>
          <w:p w14:paraId="3DCADD5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mocarstwa kolonialne;</w:t>
            </w:r>
          </w:p>
          <w:p w14:paraId="2A99E6FD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zna pojęcie kolonializmu; </w:t>
            </w:r>
          </w:p>
          <w:p w14:paraId="6D3F495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określenie „perła w koronie”;</w:t>
            </w:r>
          </w:p>
          <w:p w14:paraId="2FEE12E8" w14:textId="77777777" w:rsidR="008970C6" w:rsidRDefault="008970C6" w:rsidP="00966072">
            <w:pPr>
              <w:pStyle w:val="PLATabelatekstwyliczenie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</w:r>
            <w:r>
              <w:rPr>
                <w:spacing w:val="-6"/>
              </w:rPr>
              <w:t>wie, kiedy trwała wojna rosyjsko-</w:t>
            </w:r>
            <w:r>
              <w:rPr>
                <w:spacing w:val="-5"/>
              </w:rPr>
              <w:t>-japońska, i zna jej wynik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B582905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opisuje politykę kolonizatorów wobec ludności kolonizowanych obszarów;</w:t>
            </w:r>
          </w:p>
          <w:p w14:paraId="602A7D6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wskazuje na mapie </w:t>
            </w:r>
            <w:r>
              <w:lastRenderedPageBreak/>
              <w:t>kolonie brytyjskie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918E6E7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uzasadnia europejski wyścig o kolonie;</w:t>
            </w:r>
          </w:p>
          <w:p w14:paraId="2B5EFEA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i skutki kolonializmu;</w:t>
            </w:r>
          </w:p>
          <w:p w14:paraId="765BA16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uzasadnia, że Wielka Brytania była </w:t>
            </w:r>
            <w:r>
              <w:lastRenderedPageBreak/>
              <w:t>mocarstwem kolonialnym;</w:t>
            </w:r>
          </w:p>
          <w:p w14:paraId="344D009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politykę USA na obszarze Chin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91C2548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analizuje pozytywne i nega­tywne skutki kolonializmu;</w:t>
            </w:r>
          </w:p>
          <w:p w14:paraId="17CEE3C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uzasadnia przyczyny, dla których Niemcy późno włączyły się w </w:t>
            </w:r>
            <w:r>
              <w:lastRenderedPageBreak/>
              <w:t>wyścig o kolonie;</w:t>
            </w:r>
          </w:p>
          <w:p w14:paraId="7704C146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C7789ED" w14:textId="77777777" w:rsidR="008970C6" w:rsidRDefault="008970C6" w:rsidP="00966072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>rozumie i analizuje konsekwencje wyścigu o zdobycie jak najcenniejszych obszarów kolonialnych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0F3075D" w14:textId="77777777" w:rsidR="008970C6" w:rsidRDefault="008970C6" w:rsidP="00966072">
            <w:pPr>
              <w:pStyle w:val="PLATabelatekstcentre"/>
            </w:pPr>
            <w:r w:rsidRPr="003F511A">
              <w:t>XXII 3</w:t>
            </w:r>
          </w:p>
        </w:tc>
      </w:tr>
      <w:tr w:rsidR="008970C6" w14:paraId="279CBFEC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15DF38C" w14:textId="77777777" w:rsidR="008970C6" w:rsidRDefault="008970C6" w:rsidP="00966072">
            <w:pPr>
              <w:pStyle w:val="RMtabelaIkolumnatytulliczbainnewciecie"/>
            </w:pPr>
            <w:r>
              <w:t xml:space="preserve">18. Lekcja powtórzeniowa. </w:t>
            </w:r>
            <w:r>
              <w:br/>
              <w:t>Druga połowa XIX</w:t>
            </w:r>
            <w:r>
              <w:rPr>
                <w:rtl/>
                <w:lang w:bidi="ar-YE"/>
              </w:rPr>
              <w:t> </w:t>
            </w:r>
            <w:r>
              <w:t>wieku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551FAB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ACCCD8" w14:textId="77777777" w:rsidR="008970C6" w:rsidRDefault="008970C6" w:rsidP="00966072">
            <w:pPr>
              <w:pStyle w:val="PLATabelatekstwyliczenie"/>
            </w:pPr>
          </w:p>
          <w:p w14:paraId="483B5FB2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D318B7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67F148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FA037F7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08FCC49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8970C6" w14:paraId="57E88AFE" w14:textId="77777777" w:rsidTr="007209C4">
        <w:trPr>
          <w:trHeight w:val="56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437B8B70" w14:textId="77777777" w:rsidR="008970C6" w:rsidRDefault="008970C6" w:rsidP="00966072">
            <w:pPr>
              <w:pStyle w:val="RMtabelaIkolumnatytulliczbainnewciecie"/>
            </w:pPr>
            <w:r>
              <w:t>19 i 20.Sprawdzian 2 oraz omówienie.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75A130B2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43D61F7D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0882DDF3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1F895718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 w14:paraId="72DF06D0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1154442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8970C6" w14:paraId="34E556C2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F290539" w14:textId="77777777" w:rsidR="008970C6" w:rsidRDefault="008970C6" w:rsidP="00966072">
            <w:pPr>
              <w:pStyle w:val="RMtabelaIkolumnatytulliczbainnewciecie"/>
            </w:pPr>
            <w:r>
              <w:t>21. Królestwo Polskie przed powstaniem styczniowym</w:t>
            </w:r>
          </w:p>
          <w:p w14:paraId="33BA121B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04556AB5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Sytuacja społeczno-</w:t>
            </w:r>
            <w:r>
              <w:br/>
              <w:t>-polityczna w Królestwie Polskie przed wybuchem powstania.</w:t>
            </w:r>
          </w:p>
          <w:p w14:paraId="5BEB4D83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Manifestacje patriotyczne i Delegacja miejska.</w:t>
            </w:r>
          </w:p>
          <w:p w14:paraId="6D09776C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Biali i Czerwoni.</w:t>
            </w:r>
          </w:p>
          <w:p w14:paraId="1F376C76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Polityka Aleksandra Wielopolskiego.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C48B90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krótko opisuje położenie Polaków w zaborze rosyjskim przed powstaniem styczniowym;</w:t>
            </w:r>
          </w:p>
          <w:p w14:paraId="7CEEB99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pojęcia: manifestacja, Biali, Czerwoni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D53190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wie, na czym polegała tzw. odwilż </w:t>
            </w:r>
            <w:proofErr w:type="spellStart"/>
            <w:r>
              <w:t>posewastopolska</w:t>
            </w:r>
            <w:proofErr w:type="spellEnd"/>
            <w:r>
              <w:t>;</w:t>
            </w:r>
          </w:p>
          <w:p w14:paraId="27F49B9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przebieg manifestacji patriotycznych;</w:t>
            </w:r>
          </w:p>
          <w:p w14:paraId="6E015BD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postać Aleksandra Wielopolskiego;</w:t>
            </w:r>
          </w:p>
          <w:p w14:paraId="452D80E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programy Białych i Czerwonych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DB7EFE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rozgrywała się wojna krymska;</w:t>
            </w:r>
          </w:p>
          <w:p w14:paraId="147BF2D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cele manifestacji patriotycznych;</w:t>
            </w:r>
          </w:p>
          <w:p w14:paraId="721F443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politykę Aleksandra Wielopolskiego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48901B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ocenia działania Wielopolskiego;</w:t>
            </w:r>
          </w:p>
          <w:p w14:paraId="0712CC2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genezę różnic w poglądach polskich ugrupowań politycznych w Królestwie Kongresowym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72DC5E2" w14:textId="77777777" w:rsidR="008970C6" w:rsidRDefault="008970C6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 xml:space="preserve">rozumie wpływ stosunków </w:t>
            </w:r>
            <w:r>
              <w:br/>
              <w:t xml:space="preserve">międzynarodowych na sytuację Królestwa </w:t>
            </w:r>
            <w:r>
              <w:br/>
              <w:t>Polskiego</w:t>
            </w:r>
          </w:p>
          <w:p w14:paraId="320D5C46" w14:textId="77777777" w:rsidR="008970C6" w:rsidRDefault="008970C6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599B5EE" w14:textId="77777777" w:rsidR="008970C6" w:rsidRDefault="008970C6" w:rsidP="00966072">
            <w:pPr>
              <w:pStyle w:val="PLATabelatekstcentre"/>
            </w:pPr>
            <w:r w:rsidRPr="00840238">
              <w:t>XXI 1</w:t>
            </w:r>
          </w:p>
        </w:tc>
      </w:tr>
      <w:tr w:rsidR="008970C6" w14:paraId="0E03BCD1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D3E2E83" w14:textId="77777777" w:rsidR="008970C6" w:rsidRDefault="008970C6" w:rsidP="00966072">
            <w:pPr>
              <w:pStyle w:val="RMtabelaIkolumnatytulliczbainnewciecie"/>
            </w:pPr>
            <w:r>
              <w:lastRenderedPageBreak/>
              <w:t>22. Powstanie styczniowe</w:t>
            </w:r>
          </w:p>
          <w:p w14:paraId="358B2FDB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37B7BD59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Branka.</w:t>
            </w:r>
          </w:p>
          <w:p w14:paraId="1EE7E28A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Wybuch powstania.</w:t>
            </w:r>
          </w:p>
          <w:p w14:paraId="40EA8E7E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Wojna partyzancka.</w:t>
            </w:r>
          </w:p>
          <w:p w14:paraId="016940C2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Polskie państwo podziemne.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E602C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pojęcia: branka, wojna partyzancka;</w:t>
            </w:r>
          </w:p>
          <w:p w14:paraId="3C0678B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wybuchło powstanie styczniowe;</w:t>
            </w:r>
          </w:p>
          <w:p w14:paraId="5F53098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wskazuje na mapie tereny ogarnięte działaniami zbrojnymi w czasie powstania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FA09D1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w jaki sposób rząd powstańczy próbował zachęcić chłopów do poparcia powstania;</w:t>
            </w:r>
          </w:p>
          <w:p w14:paraId="1FB64AA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formy walki powstańczej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F5B9CD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genezę i znaczenie branki;</w:t>
            </w:r>
          </w:p>
          <w:p w14:paraId="689D0E0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dekret rządu powstańczego o uwłaszczeniu chłopów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C30945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znaczenie dekretu rządu powstańczego o uwłaszczeniu chłopów;</w:t>
            </w:r>
          </w:p>
          <w:p w14:paraId="1EB7870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porównuje walki </w:t>
            </w:r>
            <w:r>
              <w:br/>
              <w:t>z okresu dwóch powstań – listopadowego i styczniowego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1C2EA3D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DA0D478" w14:textId="77777777" w:rsidR="008970C6" w:rsidRDefault="008970C6" w:rsidP="00966072">
            <w:pPr>
              <w:pStyle w:val="PLATabelatekstcentre"/>
            </w:pPr>
            <w:r w:rsidRPr="00840238">
              <w:t>XXI 2 3</w:t>
            </w:r>
          </w:p>
        </w:tc>
      </w:tr>
      <w:tr w:rsidR="008970C6" w14:paraId="65A5C808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6F5167" w14:textId="77777777" w:rsidR="008970C6" w:rsidRDefault="008970C6" w:rsidP="00966072">
            <w:pPr>
              <w:pStyle w:val="RMtabelaIkolumnatytulliczbainnewciecie"/>
            </w:pPr>
            <w:r>
              <w:t xml:space="preserve">23. Upadek powstania </w:t>
            </w:r>
            <w:r>
              <w:br/>
              <w:t>i represje rosyjskie wobec Polaków</w:t>
            </w:r>
          </w:p>
          <w:p w14:paraId="0992AE18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5B2D81BE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Romuald Traugutt.</w:t>
            </w:r>
          </w:p>
          <w:p w14:paraId="7BD74A9C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Polityka rosyjska po upadku powstania styczniowego.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D5634C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kim był Romuald Traugutt;</w:t>
            </w:r>
          </w:p>
          <w:p w14:paraId="3F33F56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pojęcie katorgi;</w:t>
            </w:r>
          </w:p>
          <w:p w14:paraId="475B8B2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główne represje rosyjskie stosowane wobec Polaków po upadku powstania styczniowego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DF70DC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represje carskie wobec Królestwa Polskiego po powstaniu styczniowym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9D72E6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i skutki carskich represji wobec Polaków;</w:t>
            </w:r>
          </w:p>
          <w:p w14:paraId="3F1C135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klęski powstania styczniowego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1EB5F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znaczenie działalności Romualda Trauguttowi jako dyktatora powstania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C388C6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uzasadnia carską politykę wobec Polaków po powstaniu</w:t>
            </w:r>
          </w:p>
          <w:p w14:paraId="606EBE3B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384B879" w14:textId="77777777" w:rsidR="008970C6" w:rsidRDefault="008970C6" w:rsidP="00966072">
            <w:pPr>
              <w:pStyle w:val="PLATabelatekstcentre"/>
            </w:pPr>
            <w:r w:rsidRPr="00840238">
              <w:t>XXI 4</w:t>
            </w:r>
          </w:p>
        </w:tc>
      </w:tr>
      <w:tr w:rsidR="008970C6" w14:paraId="34E95109" w14:textId="77777777" w:rsidTr="005E7453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3F7BF16" w14:textId="77777777" w:rsidR="008970C6" w:rsidRDefault="008970C6" w:rsidP="00966072">
            <w:pPr>
              <w:pStyle w:val="RMtabelaIkolumnatytulliczbainnewciecie"/>
            </w:pPr>
            <w:r>
              <w:t>24.Powstanie styczniowe w naszym regionie.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6A8335" w14:textId="77777777" w:rsidR="008970C6" w:rsidRDefault="008970C6" w:rsidP="008970C6">
            <w:pPr>
              <w:pStyle w:val="PLATabelatekstcentre"/>
              <w:jc w:val="left"/>
            </w:pPr>
            <w:r>
              <w:t>- poznaje miejsca, w których toczyły się działania powstańcze w naszym regionie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7B388EBF" w14:textId="77777777" w:rsidR="008970C6" w:rsidRDefault="008970C6" w:rsidP="00673F7C">
            <w:pPr>
              <w:pStyle w:val="PLATabelatekstcentre"/>
            </w:pPr>
            <w:r>
              <w:t xml:space="preserve"> - zna nazwiska miejscowych bohaterów;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43C93763" w14:textId="77777777" w:rsidR="008970C6" w:rsidRDefault="008970C6" w:rsidP="00673F7C">
            <w:pPr>
              <w:pStyle w:val="PLATabelatekstcentre"/>
            </w:pPr>
            <w:r>
              <w:t>- zna miejsca w naszym regionie, które upamiętniają powstańców styczniowych;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95EB080" w14:textId="77777777" w:rsidR="008970C6" w:rsidRPr="00840238" w:rsidRDefault="008970C6" w:rsidP="00673F7C">
            <w:pPr>
              <w:pStyle w:val="PLATabelatekstcentre"/>
            </w:pPr>
            <w:r>
              <w:t>-poznaje miejsca pochówku powstańców styczniowych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60A5E8AD" w14:textId="77777777" w:rsidR="008970C6" w:rsidRPr="00840238" w:rsidRDefault="008970C6" w:rsidP="00673F7C">
            <w:pPr>
              <w:pStyle w:val="PLATabelatekstcentr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57DC2E4E" w14:textId="77777777" w:rsidR="008970C6" w:rsidRPr="00840238" w:rsidRDefault="008970C6" w:rsidP="00673F7C">
            <w:pPr>
              <w:pStyle w:val="PLATabelatekstcentre"/>
            </w:pPr>
          </w:p>
        </w:tc>
      </w:tr>
      <w:tr w:rsidR="008970C6" w14:paraId="55A48AB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5D692EB" w14:textId="77777777" w:rsidR="008970C6" w:rsidRDefault="008970C6" w:rsidP="00966072">
            <w:pPr>
              <w:pStyle w:val="RMtabelaIkolumnatytulliczbainnewciecie"/>
            </w:pPr>
            <w:r>
              <w:t>25. Walka o polskość w zaborze rosyjskim</w:t>
            </w:r>
          </w:p>
          <w:p w14:paraId="43CF3A9B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00082241" w14:textId="77777777" w:rsidR="008970C6" w:rsidRDefault="008970C6" w:rsidP="00966072">
            <w:pPr>
              <w:pStyle w:val="PLATabelatekstwyliczenie"/>
            </w:pPr>
            <w:r>
              <w:lastRenderedPageBreak/>
              <w:t>1.</w:t>
            </w:r>
            <w:r>
              <w:tab/>
              <w:t>Sytuacja w zaborze rosyjskim po powstaniu styczniowym.</w:t>
            </w:r>
          </w:p>
          <w:p w14:paraId="5316D833" w14:textId="77777777" w:rsidR="008970C6" w:rsidRDefault="008970C6" w:rsidP="00966072">
            <w:pPr>
              <w:pStyle w:val="PLATabelatekstwyliczenie"/>
            </w:pPr>
            <w:r>
              <w:t>2. Uniwersytet Latający.</w:t>
            </w:r>
          </w:p>
          <w:p w14:paraId="2E710C66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Formy oporu Polaków wobec rusyfikacji.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1F56D70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zna pojęcia: rusyfikacja, Uniwersytet Latający;</w:t>
            </w:r>
          </w:p>
          <w:p w14:paraId="7F7426F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obszar zaboru rosyjskiego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608DF2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formy rusyfikacji Polaków stosowane przez carat;</w:t>
            </w:r>
          </w:p>
          <w:p w14:paraId="3D659ED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formy oporu Polaków wobec rusyfikacji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8B05A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postawy Polaków po powstaniu styczniowym;</w:t>
            </w:r>
          </w:p>
          <w:p w14:paraId="3665B5C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opisuje funkcjonowanie szkolnictwa zaboru rosyjskiego w okresie </w:t>
            </w:r>
            <w:r>
              <w:lastRenderedPageBreak/>
              <w:t>nasilonej rusyfikacji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FC98B1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rozumie znaczenie rusyfikacji dla zmian zachodzących w kulturze polskiej;</w:t>
            </w:r>
          </w:p>
          <w:p w14:paraId="537ABDF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rozumie znaczenie rusyfikacji dla zmian </w:t>
            </w:r>
            <w:r>
              <w:lastRenderedPageBreak/>
              <w:t>zachodzących w społeczeństwie zaboru rosyjskiego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6D70D71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32B77ED" w14:textId="77777777" w:rsidR="008970C6" w:rsidRDefault="008970C6" w:rsidP="00966072">
            <w:pPr>
              <w:pStyle w:val="PLATabelatekstcentre"/>
            </w:pPr>
            <w:r w:rsidRPr="00840238">
              <w:t>XXIII 1 3</w:t>
            </w:r>
          </w:p>
        </w:tc>
      </w:tr>
      <w:tr w:rsidR="008970C6" w14:paraId="197805BB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469D96F" w14:textId="77777777" w:rsidR="008970C6" w:rsidRDefault="008970C6" w:rsidP="00966072">
            <w:pPr>
              <w:pStyle w:val="RMtabelaIkolumnatytulliczbainnewciecie"/>
            </w:pPr>
            <w:r>
              <w:t>26. Zabór pruski – walka z</w:t>
            </w:r>
            <w:r>
              <w:rPr>
                <w:rtl/>
                <w:lang w:bidi="ar-YE"/>
              </w:rPr>
              <w:t> </w:t>
            </w:r>
            <w:r>
              <w:t>germanizacją</w:t>
            </w:r>
          </w:p>
          <w:p w14:paraId="0BC73A17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750C31C2" w14:textId="77777777" w:rsidR="008970C6" w:rsidRDefault="008970C6" w:rsidP="00966072">
            <w:pPr>
              <w:pStyle w:val="PLATabelatekstwyliczenie"/>
            </w:pPr>
            <w:r>
              <w:t>1.Germanizacja.</w:t>
            </w:r>
          </w:p>
          <w:p w14:paraId="6FDDE286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Praca organiczna.</w:t>
            </w:r>
          </w:p>
          <w:p w14:paraId="2E48230B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Walka z niemiecką kolonizacją.</w:t>
            </w:r>
          </w:p>
          <w:p w14:paraId="20753A49" w14:textId="77777777" w:rsidR="008970C6" w:rsidRDefault="008970C6" w:rsidP="00966072">
            <w:pPr>
              <w:pStyle w:val="PLATabelatekstwyliczenie"/>
            </w:pPr>
            <w:r>
              <w:t>4. Strajki szkolne.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49BB7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obszar zaboru pruskiego;</w:t>
            </w:r>
          </w:p>
          <w:p w14:paraId="43A99FD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pojęcia: germanizacja, Kulturkampf, rugi pruskie, strajk szkolny;</w:t>
            </w:r>
          </w:p>
          <w:p w14:paraId="5D66E71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gdzie wybuchł  najsłynniejszy strajk szkolny w zaborze pruskim;</w:t>
            </w:r>
          </w:p>
          <w:p w14:paraId="4FBCE06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postacie: Michała Drzymały, Hipolita Cegielskiego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BF8E6D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przejawy germanizacji w dziedzinach kultury, gospodarki i struktur społecznych;</w:t>
            </w:r>
          </w:p>
          <w:p w14:paraId="36BBCA4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formy oporu Polaków wobec germanizacji;</w:t>
            </w:r>
          </w:p>
          <w:p w14:paraId="5D4AC96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walkę w obronie języka polskiego w zaborze pruskim;</w:t>
            </w:r>
          </w:p>
          <w:p w14:paraId="191E1BB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niemiecką kolonizację w zaborze pruskim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19E90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rolę Kościoła katolickiego w walce z germanizacją;</w:t>
            </w:r>
          </w:p>
          <w:p w14:paraId="040DE8E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wpływ polsko-</w:t>
            </w:r>
            <w:r>
              <w:br/>
              <w:t>-niemieckiej walki ekonomicznej na rozwój gospodarki w Wielkopolsce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4AC5EE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dostrzega wpływ zjednoczenia Niemiec na politykę władz pruskich wobec Polaków;</w:t>
            </w:r>
          </w:p>
          <w:p w14:paraId="03C08E5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porównuje sytuację Polaków w zaborze pruskim i rosyjskim w dziedzinach gospodarki i kultury;</w:t>
            </w:r>
          </w:p>
          <w:p w14:paraId="0D22819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dostrzega wpływ germanizacji na kształtowanie postaw Polaków w Wielkopolsce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FD17435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16421F9" w14:textId="77777777" w:rsidR="008970C6" w:rsidRDefault="008970C6" w:rsidP="00966072">
            <w:pPr>
              <w:pStyle w:val="PLATabelatekstcentre"/>
            </w:pPr>
            <w:r w:rsidRPr="00840238">
              <w:t>XXIII 1 2 3</w:t>
            </w:r>
          </w:p>
        </w:tc>
      </w:tr>
      <w:tr w:rsidR="008970C6" w14:paraId="6D2B97B4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C809A39" w14:textId="77777777" w:rsidR="008970C6" w:rsidRDefault="008970C6" w:rsidP="00966072">
            <w:pPr>
              <w:pStyle w:val="RMtabelaIkolumnatytulliczbainnewciecie"/>
            </w:pPr>
            <w:r>
              <w:t xml:space="preserve">27. Autonomia w Galicji </w:t>
            </w:r>
          </w:p>
          <w:p w14:paraId="5CA93487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6251053E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Powstanie Austro-Węgier.</w:t>
            </w:r>
          </w:p>
          <w:p w14:paraId="5943126F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Galicja otrzymuje autonomię.</w:t>
            </w:r>
          </w:p>
          <w:p w14:paraId="7D271046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Szkolnictwo i kultura w zaborze austriackim.</w:t>
            </w:r>
          </w:p>
          <w:p w14:paraId="5EA85978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Nędza galicyjska.</w:t>
            </w:r>
          </w:p>
          <w:p w14:paraId="7B7D3D29" w14:textId="77777777" w:rsidR="008970C6" w:rsidRDefault="008970C6" w:rsidP="00966072">
            <w:pPr>
              <w:pStyle w:val="PLATabelatekstwyliczenie"/>
            </w:pPr>
            <w:r>
              <w:lastRenderedPageBreak/>
              <w:t>5. Nowe wyzwania – Polacy i Ukraińcy.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EA055AB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na mapie</w:t>
            </w:r>
            <w:r>
              <w:rPr>
                <w:rtl/>
                <w:lang w:bidi="ar-YE"/>
              </w:rPr>
              <w:t> Austro-</w:t>
            </w:r>
            <w:r>
              <w:rPr>
                <w:rtl/>
                <w:lang w:bidi="ar-YE"/>
              </w:rPr>
              <w:br/>
              <w:t>-Węgry</w:t>
            </w:r>
            <w:r>
              <w:t xml:space="preserve"> i Galicję;</w:t>
            </w:r>
          </w:p>
          <w:p w14:paraId="380339B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pojęcia: autonomia, monarchia dualistyczna, nędza galicyjska;</w:t>
            </w:r>
          </w:p>
          <w:p w14:paraId="6EC91A7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narodowości, które żyły w Galicji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408EE9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opowiada o funkcjonowaniu monarchii dualistycznej;</w:t>
            </w:r>
          </w:p>
          <w:p w14:paraId="55B5187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przejawy autonomii galicyjskiej w</w:t>
            </w:r>
            <w:r>
              <w:rPr>
                <w:rtl/>
                <w:lang w:bidi="ar-YE"/>
              </w:rPr>
              <w:t> </w:t>
            </w:r>
            <w:r>
              <w:t xml:space="preserve">różnych dziedzinach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F77E39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opowiada o wpływie autonomii na szkolnictwo i kulturę w Galicji;</w:t>
            </w:r>
          </w:p>
          <w:p w14:paraId="5562322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charakteryzuje życie polityczne w Galicji;</w:t>
            </w:r>
          </w:p>
          <w:p w14:paraId="332BD5E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sytuację gospodarczą zaboru austriackiego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B97B1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polityczne aspekty wprowadzenia autonomii w Galicji;</w:t>
            </w:r>
          </w:p>
          <w:p w14:paraId="6DB43DC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konflikty narodowościowe w Galicji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6B3EBD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wpływ sytuacji międzynarodowej Austrii na wprowadzenie autonomii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F6C6A02" w14:textId="77777777" w:rsidR="008970C6" w:rsidRDefault="008970C6" w:rsidP="00966072">
            <w:pPr>
              <w:pStyle w:val="PLATabelatekstcentre"/>
            </w:pPr>
            <w:r w:rsidRPr="00840238">
              <w:t>XXIII 1 2 3</w:t>
            </w:r>
          </w:p>
        </w:tc>
      </w:tr>
      <w:tr w:rsidR="008970C6" w14:paraId="2791E74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C67D172" w14:textId="77777777" w:rsidR="008970C6" w:rsidRDefault="008970C6" w:rsidP="00966072">
            <w:pPr>
              <w:pStyle w:val="RMtabelaIkolumnatytulliczbainnewciecie"/>
            </w:pPr>
            <w:r>
              <w:t>28. Lekcja powtórzeniowa. Druga połowa XIX wieku (sytuacja ziem polskich pod zaborami)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5DAE265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92C30AE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5463F1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38B017F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6C54306" w14:textId="77777777" w:rsidR="008970C6" w:rsidRDefault="008970C6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8A90783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8970C6" w14:paraId="521EA702" w14:textId="77777777" w:rsidTr="007C1C02">
        <w:trPr>
          <w:trHeight w:val="834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2361B16F" w14:textId="77777777" w:rsidR="008970C6" w:rsidRDefault="008970C6" w:rsidP="00966072">
            <w:pPr>
              <w:pStyle w:val="RMtabelaIkolumnatytulliczbainnewciecie"/>
            </w:pPr>
            <w:r>
              <w:t>29 i 30.Sprawdzian 3 oraz omówienie.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75E0BCB9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  <w:p w14:paraId="49B4F766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  <w:p w14:paraId="3E83D700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  <w:p w14:paraId="62DBF7C2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2BBCC8BC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046DA66C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7D9633B4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 w14:paraId="064A829F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381B58C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7CF9C7F9" w14:textId="77777777" w:rsidR="008970C6" w:rsidRDefault="008970C6" w:rsidP="008970C6">
      <w:pPr>
        <w:jc w:val="center"/>
        <w:rPr>
          <w:b/>
        </w:rPr>
      </w:pPr>
      <w:r w:rsidRPr="007C1C02">
        <w:rPr>
          <w:rFonts w:ascii="AgendaPl Bold" w:hAnsi="AgendaPl Bold"/>
          <w:b/>
        </w:rPr>
        <w:t>II OKRES</w:t>
      </w:r>
    </w:p>
    <w:p w14:paraId="157989E7" w14:textId="77777777" w:rsidR="008970C6" w:rsidRDefault="008970C6" w:rsidP="008970C6">
      <w:pPr>
        <w:jc w:val="center"/>
      </w:pPr>
      <w:r w:rsidRPr="003C6F2C">
        <w:rPr>
          <w:b/>
        </w:rPr>
        <w:t>DZIAŁ III: PRZEŁOM XIX I XX WIEKU</w:t>
      </w:r>
      <w:r>
        <w:rPr>
          <w:b/>
        </w:rPr>
        <w:t>. I WOJNA ŚWIATOWA</w:t>
      </w:r>
    </w:p>
    <w:tbl>
      <w:tblPr>
        <w:tblW w:w="1468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8970C6" w14:paraId="6243D7BC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AC32DD" w14:textId="77777777" w:rsidR="008970C6" w:rsidRDefault="008970C6" w:rsidP="00966072">
            <w:pPr>
              <w:pStyle w:val="RMtabelaIkolumnatytulliczbainnewciecie"/>
            </w:pPr>
            <w:r>
              <w:t>31. Wynalazki przełomu XIX i XX wieku</w:t>
            </w:r>
          </w:p>
          <w:p w14:paraId="53284138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4A5AE1C7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Druga rewolucja przemysłowa.</w:t>
            </w:r>
          </w:p>
          <w:p w14:paraId="1B94605E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Elektryczność.</w:t>
            </w:r>
          </w:p>
          <w:p w14:paraId="2641BE28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Epoka Edisona.</w:t>
            </w:r>
          </w:p>
          <w:p w14:paraId="4328CD5D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Komunikacja.</w:t>
            </w:r>
          </w:p>
          <w:p w14:paraId="0F5B318B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Początki motoryzacji.</w:t>
            </w:r>
          </w:p>
          <w:p w14:paraId="38886349" w14:textId="77777777" w:rsidR="008970C6" w:rsidRDefault="008970C6" w:rsidP="00966072">
            <w:pPr>
              <w:pStyle w:val="PLATabelatekstwyliczenie"/>
            </w:pPr>
            <w:r>
              <w:t>6.</w:t>
            </w:r>
            <w:r>
              <w:tab/>
              <w:t>Medycyna i rolnictwo.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55AD6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określenie „epoka pary”;</w:t>
            </w:r>
          </w:p>
          <w:p w14:paraId="68EB1A7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państwa najlepiej rozwinięte pod względem gospodarczym;</w:t>
            </w:r>
          </w:p>
          <w:p w14:paraId="1E64433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najważniejsze wynalazki przełomu XIX i XX stulecia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7728C7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uzasadnia trafność określenia „epoka stali, pary i węgla”;</w:t>
            </w:r>
          </w:p>
          <w:p w14:paraId="508366A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znaczenie osiągnięć technicznych: elektryczności, telefonu, samochodu;</w:t>
            </w:r>
          </w:p>
          <w:p w14:paraId="5C06021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dlaczego w XIX stuleciu wydłużyła się średnia długość życia;</w:t>
            </w:r>
          </w:p>
          <w:p w14:paraId="6D8A012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zna postacie: Thomasa Alvy Edisona, braci </w:t>
            </w:r>
            <w:proofErr w:type="spellStart"/>
            <w:r>
              <w:t>Lumière</w:t>
            </w:r>
            <w:proofErr w:type="spellEnd"/>
            <w:r>
              <w:t>, Alexandra Grahama Bella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25AC06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wpływ rozwoju nauk ścisłych na przemiany w technice i gospodarce;</w:t>
            </w:r>
          </w:p>
          <w:p w14:paraId="4E94393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wpływ wynalazków na rozwój produkcji masowej i coraz większą dostępność różnych towarów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763A7E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uzasadnia prymat Niemiec i USA w gospodarce światowej początku XX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52C45B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dostrzega współczesne konsekwencje powstania potęg przemysłowych na przełomie </w:t>
            </w:r>
            <w:r>
              <w:br/>
              <w:t>XIX i XX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E7B7BA8" w14:textId="77777777" w:rsidR="008970C6" w:rsidRDefault="008970C6" w:rsidP="00966072">
            <w:pPr>
              <w:pStyle w:val="PLATabelatekstcentre"/>
            </w:pPr>
            <w:r w:rsidRPr="00BE2AAE">
              <w:t>XXII 4</w:t>
            </w:r>
          </w:p>
        </w:tc>
      </w:tr>
      <w:tr w:rsidR="008970C6" w14:paraId="11E866AC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5FB8434D" w14:textId="77777777" w:rsidR="008970C6" w:rsidRDefault="008970C6" w:rsidP="00966072">
            <w:pPr>
              <w:pStyle w:val="RMtabelaIkolumnatytulliczbainnewciecie"/>
            </w:pPr>
            <w:r>
              <w:lastRenderedPageBreak/>
              <w:t>32. Narodziny kultury masowej. Przemiany obyczajowe</w:t>
            </w:r>
          </w:p>
          <w:p w14:paraId="3AFAD26A" w14:textId="77777777" w:rsidR="008970C6" w:rsidRDefault="008970C6" w:rsidP="00966072">
            <w:pPr>
              <w:pStyle w:val="RMtabelaIkolumnazagadnienie"/>
              <w:spacing w:before="113"/>
            </w:pPr>
            <w:r>
              <w:t>Zagadnienia</w:t>
            </w:r>
          </w:p>
          <w:p w14:paraId="4367067F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 xml:space="preserve">Piękna epoka. </w:t>
            </w:r>
          </w:p>
          <w:p w14:paraId="627115BE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Przemiany obyczajowe.</w:t>
            </w:r>
          </w:p>
          <w:p w14:paraId="275C1189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Fotografia i kino.</w:t>
            </w:r>
          </w:p>
          <w:p w14:paraId="121983BF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Kultura przełomu wieków.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77DFFB1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co oznacza określenie „piękna epoka”;</w:t>
            </w:r>
          </w:p>
          <w:p w14:paraId="66B0B73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wynalazki, które uczyniły kulturę masową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2471773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życie codzienne w „pięknej epoce”;</w:t>
            </w:r>
          </w:p>
          <w:p w14:paraId="2FF8838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dziedziny życia społecznego, które rozwinęły się na przełomie XIX i XX w.;</w:t>
            </w:r>
          </w:p>
          <w:p w14:paraId="6BDBA5F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rozpoznaje dzieła reprezentujące secesję i impresjonizm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647BDF1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cechy charakterystyczne dzieł impresjonistycznych i secesyjnych;</w:t>
            </w:r>
          </w:p>
          <w:p w14:paraId="7F2A125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masowość kultury przełomu XIX i XX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0C0EEBDA" w14:textId="77777777" w:rsidR="008970C6" w:rsidRDefault="008970C6" w:rsidP="00966072">
            <w:pPr>
              <w:pStyle w:val="PLATabelatekstwyliczenie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</w:rPr>
              <w:tab/>
              <w:t>dostrzega wpływ przemian polityczno-gospodarczych na tematykę dzieł literackich;</w:t>
            </w:r>
          </w:p>
          <w:p w14:paraId="337AC61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wpływ rozwoju kina, fotografii i prasy na kształtowanie się nowych poglądów, wymianę myśli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14:paraId="080D32A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źródła przemian obyczajowych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14:paraId="7D5DC8AC" w14:textId="77777777" w:rsidR="008970C6" w:rsidRDefault="008970C6" w:rsidP="00966072">
            <w:pPr>
              <w:pStyle w:val="PLATabelatekstcentre"/>
            </w:pPr>
            <w:r w:rsidRPr="00BE2AAE">
              <w:t>XXII 4</w:t>
            </w:r>
          </w:p>
        </w:tc>
      </w:tr>
      <w:tr w:rsidR="008970C6" w14:paraId="39DF224A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1BB79573" w14:textId="77777777" w:rsidR="008970C6" w:rsidRDefault="008970C6" w:rsidP="00966072">
            <w:pPr>
              <w:pStyle w:val="RMtabelaIkolumnatytulliczbainnewciecie"/>
            </w:pPr>
            <w:r>
              <w:t>33. Masy wkraczają do polityki</w:t>
            </w:r>
          </w:p>
          <w:p w14:paraId="6CED22C2" w14:textId="77777777" w:rsidR="008970C6" w:rsidRDefault="008970C6" w:rsidP="00966072">
            <w:pPr>
              <w:pStyle w:val="RMtabelaIkolumnazagadnienie"/>
              <w:spacing w:before="113"/>
            </w:pPr>
            <w:r>
              <w:t>Zagadnienia</w:t>
            </w:r>
          </w:p>
          <w:p w14:paraId="605B5F57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Państwa konstytucyjne.</w:t>
            </w:r>
          </w:p>
          <w:p w14:paraId="2C6577FB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Demokratyzacja życia politycznego.</w:t>
            </w:r>
          </w:p>
          <w:p w14:paraId="4BB896D3" w14:textId="77777777" w:rsidR="008970C6" w:rsidRDefault="008970C6" w:rsidP="00966072">
            <w:pPr>
              <w:pStyle w:val="PLATabelatekstwyliczenie"/>
              <w:rPr>
                <w:spacing w:val="1"/>
              </w:rPr>
            </w:pPr>
            <w:r>
              <w:rPr>
                <w:spacing w:val="1"/>
              </w:rPr>
              <w:t>3.</w:t>
            </w:r>
            <w:r>
              <w:rPr>
                <w:spacing w:val="1"/>
              </w:rPr>
              <w:tab/>
              <w:t>Kobiety walczą o swoje prawa.</w:t>
            </w:r>
          </w:p>
          <w:p w14:paraId="037EF0CD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Robotnicy walczą o swoje prawa.</w:t>
            </w:r>
          </w:p>
          <w:p w14:paraId="37E89B46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Partie polityczne.</w:t>
            </w:r>
          </w:p>
          <w:p w14:paraId="7199AC1C" w14:textId="77777777" w:rsidR="008970C6" w:rsidRDefault="008970C6" w:rsidP="00966072">
            <w:pPr>
              <w:pStyle w:val="PLATabelatekstwyliczenie"/>
            </w:pPr>
            <w:r>
              <w:t>6.</w:t>
            </w:r>
            <w:r>
              <w:tab/>
              <w:t>Nowe ideologie.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2F6CACA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grupy, które walczyły o swoje prawa;</w:t>
            </w:r>
          </w:p>
          <w:p w14:paraId="77284D8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dlaczego o swoje prawa walczyli robotnicy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6032D2C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poglądy socjalistów i narodowców,</w:t>
            </w:r>
          </w:p>
          <w:p w14:paraId="18CC6EF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na czym polega sprawowanie władzy w monarchii konstytucyjnej i republice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75C9B15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dostrzega znaczenie konstytucji;</w:t>
            </w:r>
          </w:p>
          <w:p w14:paraId="55A4B4D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twórców socjalizmu;</w:t>
            </w:r>
          </w:p>
          <w:p w14:paraId="2AB96C8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przyczyny pojawienia się ruchu związkowego i socjalistycznego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268620A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dostrzega wpływ przemian w gospodarce na sposoby sprawowania władzy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14:paraId="029FB92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wpływ ideologii narodowej na wydarzenia w Europie w II poł. XIX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14:paraId="448EEB21" w14:textId="77777777" w:rsidR="008970C6" w:rsidRDefault="008970C6" w:rsidP="00966072">
            <w:pPr>
              <w:pStyle w:val="PLATabelatekstcentre"/>
            </w:pPr>
            <w:r w:rsidRPr="00BE2AAE">
              <w:t>XXII 4</w:t>
            </w:r>
          </w:p>
        </w:tc>
      </w:tr>
      <w:tr w:rsidR="008970C6" w14:paraId="20A1E77E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40333E6F" w14:textId="77777777" w:rsidR="008970C6" w:rsidRDefault="008970C6" w:rsidP="00966072">
            <w:pPr>
              <w:pStyle w:val="RMtabelaIkolumnatytulliczbainnewciecie"/>
            </w:pPr>
            <w:r>
              <w:t xml:space="preserve">34. Partie polityczne </w:t>
            </w:r>
            <w:r>
              <w:br/>
              <w:t xml:space="preserve">na ziemiach polskich </w:t>
            </w:r>
            <w:r>
              <w:br/>
              <w:t>w XIX wieku</w:t>
            </w:r>
          </w:p>
          <w:p w14:paraId="08EF0218" w14:textId="77777777" w:rsidR="008970C6" w:rsidRDefault="008970C6" w:rsidP="00966072">
            <w:pPr>
              <w:pStyle w:val="RMtabelaIkolumnazagadnienie"/>
              <w:spacing w:before="113"/>
            </w:pPr>
            <w:r>
              <w:t>Zagadnienia</w:t>
            </w:r>
          </w:p>
          <w:p w14:paraId="542FF70F" w14:textId="77777777" w:rsidR="008970C6" w:rsidRDefault="008970C6" w:rsidP="00966072">
            <w:pPr>
              <w:pStyle w:val="PLATabelatekstwyliczenie"/>
            </w:pPr>
            <w:r>
              <w:t>1</w:t>
            </w:r>
            <w:r>
              <w:tab/>
              <w:t>Formowanie się nowoczesnej świadomości narodowej Polaków.</w:t>
            </w:r>
          </w:p>
          <w:p w14:paraId="4F25D7F6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Ruch narodowy.</w:t>
            </w:r>
          </w:p>
          <w:p w14:paraId="79DAC637" w14:textId="77777777" w:rsidR="008970C6" w:rsidRDefault="008970C6" w:rsidP="00966072">
            <w:pPr>
              <w:pStyle w:val="PLATabelatekstwyliczenie"/>
            </w:pPr>
            <w:r>
              <w:lastRenderedPageBreak/>
              <w:t>3.</w:t>
            </w:r>
            <w:r>
              <w:tab/>
              <w:t>Socjaliści.</w:t>
            </w:r>
          </w:p>
          <w:p w14:paraId="58F3219E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Ludowcy.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025D8B23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co to jest nowoczesna świadomość narodowa Polaków;</w:t>
            </w:r>
          </w:p>
          <w:p w14:paraId="59AF5DE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główne nurty polityczne na ziemiach polskich;</w:t>
            </w:r>
          </w:p>
          <w:p w14:paraId="37B377B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skróty: PPS, endecja;</w:t>
            </w:r>
          </w:p>
          <w:p w14:paraId="7B04627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przyporządkowuje postacie Romana </w:t>
            </w:r>
            <w:r>
              <w:lastRenderedPageBreak/>
              <w:t>Dmowskiego i Józefa Piłsudskiego do odpowiednich partii politycznych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7241ADBE" w14:textId="77777777" w:rsidR="008970C6" w:rsidRDefault="008970C6" w:rsidP="00966072">
            <w:pPr>
              <w:pStyle w:val="PLATabelatekstwyliczenie"/>
              <w:rPr>
                <w:spacing w:val="-4"/>
              </w:rPr>
            </w:pPr>
            <w:r>
              <w:rPr>
                <w:spacing w:val="-4"/>
              </w:rPr>
              <w:lastRenderedPageBreak/>
              <w:t>–</w:t>
            </w:r>
            <w:r>
              <w:rPr>
                <w:spacing w:val="-4"/>
              </w:rPr>
              <w:tab/>
              <w:t>opisuje proces kształtowana się świadomości narodowej Polaków</w:t>
            </w:r>
          </w:p>
          <w:p w14:paraId="5CB33574" w14:textId="77777777" w:rsidR="008970C6" w:rsidRDefault="008970C6" w:rsidP="00966072">
            <w:pPr>
              <w:pStyle w:val="PLATabelatekstwyliczenie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wymienia najważniejsze partie polityczne działające na ziemiach polskich i przedstawia główne punkty ich programów;</w:t>
            </w:r>
          </w:p>
          <w:p w14:paraId="62167E7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wie, kiedy powstały </w:t>
            </w:r>
            <w:r>
              <w:lastRenderedPageBreak/>
              <w:t>Narodowa Demokracja i Polska Partia  Socjalistyczna;</w:t>
            </w:r>
          </w:p>
          <w:p w14:paraId="13FEF84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dostrzega różnice programowe wewnątrz polskiego ruchu socjalistycznego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378742C3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przyczyny ukształtowania się nowoczesnej świadomości Polaków </w:t>
            </w:r>
          </w:p>
          <w:p w14:paraId="5B19088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przyczyny powstawania partii o charakterze narodowym, ludowym i socjalistycznym;</w:t>
            </w:r>
          </w:p>
          <w:p w14:paraId="6A6A27F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przedstawia poglądy najważniejszych </w:t>
            </w:r>
            <w:r>
              <w:lastRenderedPageBreak/>
              <w:t>przywódców polskich partii, ze szczególnym uwzględnieniem stosunku do dążeń niepodległościowych;</w:t>
            </w:r>
          </w:p>
          <w:p w14:paraId="058D3782" w14:textId="77777777" w:rsidR="008970C6" w:rsidRDefault="008970C6" w:rsidP="00966072">
            <w:pPr>
              <w:pStyle w:val="PLATabelatekstwyliczenie"/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przedstawia formy działalności polskich partii politycznych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15972FD9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wyjaśnia na czym polegało kształtowanie się nowoczesnej świadomości Polaków</w:t>
            </w:r>
          </w:p>
          <w:p w14:paraId="6413657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potrafi wskazać specyfikę polskich ruchów politycznych na tle światowym;</w:t>
            </w:r>
          </w:p>
          <w:p w14:paraId="57281A3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wskazuje dzisiejsze polskie partie polityczne, które </w:t>
            </w:r>
            <w:r>
              <w:lastRenderedPageBreak/>
              <w:t>odwołują się do tradycji ugrupowań powstałych na przełomie XIX i XX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14:paraId="38835CBE" w14:textId="77777777" w:rsidR="008970C6" w:rsidRDefault="008970C6" w:rsidP="00966072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>wskazuje genezę poszczególnych polskich nurtów politycznych i dostrzega ich powiązania z tendencjami ogólnoświatowymi</w:t>
            </w:r>
          </w:p>
          <w:p w14:paraId="2289C2E9" w14:textId="77777777" w:rsidR="008970C6" w:rsidRDefault="008970C6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14:paraId="1A072EFA" w14:textId="77777777" w:rsidR="008970C6" w:rsidRDefault="008970C6" w:rsidP="00966072">
            <w:pPr>
              <w:pStyle w:val="PLATabelatekstcentre"/>
            </w:pPr>
            <w:r w:rsidRPr="00BE2AAE">
              <w:t>XXIII 4</w:t>
            </w:r>
          </w:p>
        </w:tc>
      </w:tr>
      <w:tr w:rsidR="008970C6" w14:paraId="6D304C1E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E3A88DD" w14:textId="77777777" w:rsidR="008970C6" w:rsidRDefault="008970C6" w:rsidP="00966072">
            <w:pPr>
              <w:pStyle w:val="RMtabelaIkolumnatytulliczbainnewciecie"/>
            </w:pPr>
            <w:r>
              <w:t xml:space="preserve">35. Rewolucja 1905 roku </w:t>
            </w:r>
            <w:r>
              <w:br/>
              <w:t>w Rosji</w:t>
            </w:r>
            <w:r>
              <w:br/>
              <w:t>i w zaborze rosyjskim</w:t>
            </w:r>
          </w:p>
          <w:p w14:paraId="26A17A0D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1BD410A1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Sytuacja w Rosji przed 1905 r.</w:t>
            </w:r>
          </w:p>
          <w:p w14:paraId="318EA40A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Rosja po wojnie.</w:t>
            </w:r>
          </w:p>
          <w:p w14:paraId="4837EC46" w14:textId="77777777" w:rsidR="008970C6" w:rsidRDefault="008970C6" w:rsidP="00966072">
            <w:pPr>
              <w:pStyle w:val="PLATabelatekstwyliczenie"/>
            </w:pPr>
            <w:r>
              <w:t>3. Krwawa niedziela</w:t>
            </w:r>
          </w:p>
          <w:p w14:paraId="24700EB3" w14:textId="77777777" w:rsidR="008970C6" w:rsidRDefault="008970C6" w:rsidP="00966072">
            <w:pPr>
              <w:pStyle w:val="PLATabelatekstwyliczenie"/>
            </w:pPr>
            <w:r>
              <w:t>4. Rewolucja 1905 r w Królestwie Polskim</w:t>
            </w:r>
          </w:p>
          <w:p w14:paraId="79F0B7A0" w14:textId="77777777" w:rsidR="008970C6" w:rsidRDefault="008970C6" w:rsidP="00966072">
            <w:pPr>
              <w:pStyle w:val="PLATabelatekstwyliczenie"/>
            </w:pPr>
            <w:r>
              <w:t>5. Walki w Łodzi.</w:t>
            </w:r>
          </w:p>
          <w:p w14:paraId="22C163B9" w14:textId="77777777" w:rsidR="008970C6" w:rsidRDefault="008970C6" w:rsidP="00966072">
            <w:pPr>
              <w:pStyle w:val="PLATabelatekstwyliczenie"/>
            </w:pPr>
            <w:r>
              <w:t>6. Skutki rewolucji 1905 r.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01B679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datę: 1905 r.;</w:t>
            </w:r>
          </w:p>
          <w:p w14:paraId="66617B8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pojęcie strajk generalny;</w:t>
            </w:r>
          </w:p>
          <w:p w14:paraId="44CC86B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określenie „krwawa niedziela”;</w:t>
            </w:r>
          </w:p>
          <w:p w14:paraId="7559F04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wymienia miasta zaboru rosyjskiego, w których w 1905 r. dochodziło do demonstracji </w:t>
            </w:r>
          </w:p>
          <w:p w14:paraId="1664AC8A" w14:textId="77777777" w:rsidR="008970C6" w:rsidRDefault="008970C6" w:rsidP="00966072">
            <w:pPr>
              <w:pStyle w:val="PLATabelatekstwyliczenie"/>
            </w:pPr>
          </w:p>
          <w:p w14:paraId="2F3BF9A2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AE48AF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formy walki o swobody w Rosji oraz na ziemiach polskich pod zaborem rosyjskim;</w:t>
            </w:r>
          </w:p>
          <w:p w14:paraId="1CB46B7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strajki w Łodzi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08B9B7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wystąpień w Rosji i na ziemiach zaboru rosyjskiego;</w:t>
            </w:r>
          </w:p>
          <w:p w14:paraId="16D8A31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skutki rewolucji dla Rosji i zaboru rosyjskiego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FF46D7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związek między rewolucją 1905 r. w Rosji a rewolucją na ziemiach polskich, dostrzega powiązania;</w:t>
            </w:r>
          </w:p>
          <w:p w14:paraId="2F17264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różne cele uczestników rewolucji i tłumaczy różnice pomiędzy nimi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26232072" w14:textId="77777777" w:rsidR="008970C6" w:rsidRDefault="008970C6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>wskazuje genezę poszczególnych polskich nurtów politycznych i dostrzega ich powiązania z tendencjami ogólnoświato­wymi</w:t>
            </w:r>
          </w:p>
          <w:p w14:paraId="2CA07BEC" w14:textId="77777777" w:rsidR="008970C6" w:rsidRDefault="008970C6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BEE3A7" w14:textId="77777777" w:rsidR="008970C6" w:rsidRDefault="008970C6" w:rsidP="00966072">
            <w:pPr>
              <w:pStyle w:val="PLATabelatekstcentre"/>
            </w:pPr>
            <w:r w:rsidRPr="00BE2AAE">
              <w:t>XXIII 5</w:t>
            </w:r>
          </w:p>
        </w:tc>
      </w:tr>
      <w:tr w:rsidR="008970C6" w14:paraId="5B796F88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0E4FB8E" w14:textId="77777777" w:rsidR="008970C6" w:rsidRDefault="008970C6" w:rsidP="00966072">
            <w:pPr>
              <w:pStyle w:val="RMtabelaIkolumnatytulliczbainnewciecie"/>
            </w:pPr>
            <w:r>
              <w:t xml:space="preserve">36. Lekcja powtórzeniowa. Przełom XIX i XX wieku.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B935CB7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F58A222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650E166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7E3C105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2770DB26" w14:textId="77777777" w:rsidR="008970C6" w:rsidRDefault="008970C6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F93FDB9" w14:textId="77777777" w:rsidR="008970C6" w:rsidRPr="00BE2AAE" w:rsidRDefault="008970C6" w:rsidP="00966072">
            <w:pPr>
              <w:pStyle w:val="PLATabelatekstcentre"/>
            </w:pPr>
          </w:p>
        </w:tc>
      </w:tr>
      <w:tr w:rsidR="008970C6" w14:paraId="25ADFFBC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CB89FA1" w14:textId="77777777" w:rsidR="008970C6" w:rsidRDefault="008970C6" w:rsidP="00966072">
            <w:pPr>
              <w:pStyle w:val="RMtabelaIkolumnatytulliczbainnewciecie"/>
            </w:pPr>
            <w:r>
              <w:t>37 i 38 . Sprawdzian 3 i omówienie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1D0BA8E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F91B5F9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3FEE9E0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55EF6BD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072C8BA0" w14:textId="77777777" w:rsidR="008970C6" w:rsidRDefault="008970C6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2F5403B" w14:textId="77777777" w:rsidR="008970C6" w:rsidRPr="00BE2AAE" w:rsidRDefault="008970C6" w:rsidP="00966072">
            <w:pPr>
              <w:pStyle w:val="PLATabelatekstcentre"/>
            </w:pPr>
          </w:p>
        </w:tc>
      </w:tr>
    </w:tbl>
    <w:p w14:paraId="1F38A325" w14:textId="77777777" w:rsidR="008970C6" w:rsidRDefault="008970C6" w:rsidP="008970C6">
      <w:pPr>
        <w:jc w:val="center"/>
      </w:pPr>
      <w:r w:rsidRPr="003C6F2C">
        <w:rPr>
          <w:b/>
        </w:rPr>
        <w:t>DZIAŁ IV: EUROPA I ŚWIAT PO I WOJNIE ŚWIATOWEJ</w:t>
      </w:r>
    </w:p>
    <w:tbl>
      <w:tblPr>
        <w:tblW w:w="1468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8970C6" w14:paraId="4E102DD8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AD77FBB" w14:textId="77777777" w:rsidR="008970C6" w:rsidRDefault="008970C6" w:rsidP="00966072">
            <w:pPr>
              <w:pStyle w:val="RMtabelaIkolumnatytulliczbainnewciecie"/>
            </w:pPr>
            <w:r>
              <w:t xml:space="preserve">39. Powstanie </w:t>
            </w:r>
            <w:r>
              <w:lastRenderedPageBreak/>
              <w:t>trójprzymierza i </w:t>
            </w:r>
            <w:r>
              <w:br/>
              <w:t>trójporozumienia</w:t>
            </w:r>
          </w:p>
          <w:p w14:paraId="184C191B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3A6BD110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Kształtowanie się trójprzymierza i trójporozumienia.</w:t>
            </w:r>
          </w:p>
          <w:p w14:paraId="55402BC0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Kocioł bałkański.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9DB55E5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</w:r>
            <w:r w:rsidRPr="004647FC">
              <w:t xml:space="preserve">wymienia i wskazuje na </w:t>
            </w:r>
            <w:r w:rsidRPr="004647FC">
              <w:lastRenderedPageBreak/>
              <w:t xml:space="preserve">mapie członków trójprzymierza </w:t>
            </w:r>
            <w:r>
              <w:br/>
            </w:r>
            <w:r w:rsidRPr="004647FC">
              <w:t>i trójporozumienia;</w:t>
            </w:r>
          </w:p>
          <w:p w14:paraId="0E7AF04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pojęcia: ententa, państwa centralne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D61D06E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wie, kiedy powstały </w:t>
            </w:r>
            <w:r>
              <w:lastRenderedPageBreak/>
              <w:t>trójprzymierze i trójporozumienie;</w:t>
            </w:r>
          </w:p>
          <w:p w14:paraId="4C85DB9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napięć w stosunkach międzynarodowych w Europie na początku XX 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646CCBC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opisuje przyczyny </w:t>
            </w:r>
            <w:r>
              <w:lastRenderedPageBreak/>
              <w:t>powstania dwóch sojuszy wojskowych, charakteryzuje ich działania;</w:t>
            </w:r>
          </w:p>
          <w:p w14:paraId="252912B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nawiązania współpracy między Francją i Wielką Brytanią;</w:t>
            </w:r>
          </w:p>
          <w:p w14:paraId="33BF450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dlaczego doszło do konfliktów zbrojnych na Bałkanach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BC7FBE1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analizuje i omawia </w:t>
            </w:r>
            <w:r>
              <w:lastRenderedPageBreak/>
              <w:t>działania, dzięki którym Niemcy stały się najsilniejszym państwem w Europie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5216B483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założenia </w:t>
            </w:r>
            <w:r>
              <w:lastRenderedPageBreak/>
              <w:t>polityki Bismarcka wobec Francji</w:t>
            </w:r>
          </w:p>
          <w:p w14:paraId="4C17F442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026CAE" w14:textId="77777777" w:rsidR="008970C6" w:rsidRDefault="008970C6" w:rsidP="00966072">
            <w:pPr>
              <w:pStyle w:val="PLATabelatekstcentre"/>
            </w:pPr>
            <w:r w:rsidRPr="00BE2AAE">
              <w:lastRenderedPageBreak/>
              <w:t>XXIV 1</w:t>
            </w:r>
          </w:p>
        </w:tc>
      </w:tr>
      <w:tr w:rsidR="008970C6" w14:paraId="6451B7BF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DBBA11E" w14:textId="77777777" w:rsidR="008970C6" w:rsidRDefault="008970C6" w:rsidP="00966072">
            <w:pPr>
              <w:pStyle w:val="RMtabelaIkolumnatytulliczbainnewciecie"/>
            </w:pPr>
            <w:r>
              <w:t>40. Polacy wobec zbliżającej się wojny</w:t>
            </w:r>
          </w:p>
          <w:p w14:paraId="0220DA16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415B3DD5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Nowa sytuacja polityczna.</w:t>
            </w:r>
          </w:p>
          <w:p w14:paraId="645FE4ED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Obóz narodowy</w:t>
            </w:r>
          </w:p>
          <w:p w14:paraId="4DDE530E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 xml:space="preserve">Działalność </w:t>
            </w:r>
            <w:r>
              <w:br/>
              <w:t>J. Piłsudskiego</w:t>
            </w:r>
          </w:p>
          <w:p w14:paraId="65251CB2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Polskie organizacje paramilitarne.</w:t>
            </w:r>
          </w:p>
          <w:p w14:paraId="5BCAC5FC" w14:textId="77777777" w:rsidR="008970C6" w:rsidRDefault="008970C6" w:rsidP="00966072">
            <w:pPr>
              <w:pStyle w:val="PLATabelatekstwyliczenie"/>
            </w:pPr>
          </w:p>
          <w:p w14:paraId="0D1A2EEA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0867CB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orientacje polityczne kształtujące się na ziemiach polskich przed wybuchem I wojny światowej;</w:t>
            </w:r>
          </w:p>
          <w:p w14:paraId="026BF4D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przywódców politycznych poszczególnych orientacji;</w:t>
            </w:r>
          </w:p>
          <w:p w14:paraId="029CACF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polskie organizacje paramilitarne, które powstały przed I wojną światową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FA3E61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orientacje prorosyjską i proaustriacką;</w:t>
            </w:r>
          </w:p>
          <w:p w14:paraId="5DBF860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działalność polskich organizacji paramilitarnych przed I wojną światową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7848B4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przyczyny podziału społeczeństwa polskiego na dwie orientacje przed wybuchem I wojny światowej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2E04ED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znaczenie polskich organizacji paramilitarnych;</w:t>
            </w:r>
          </w:p>
          <w:p w14:paraId="023CF6A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uzasadnia poparcie udzielone zaborcom przez Dmowskiego </w:t>
            </w:r>
            <w:r>
              <w:br/>
              <w:t>i Piłsudskiego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77CF442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konsekwencje różnego podejścia do kwestii odzyskania niepodległości przez Polskę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756933" w14:textId="77777777" w:rsidR="008970C6" w:rsidRDefault="008970C6" w:rsidP="00966072">
            <w:pPr>
              <w:pStyle w:val="PLATabelatekstcentre"/>
            </w:pPr>
            <w:r w:rsidRPr="00BE2AAE">
              <w:t>XXV 1</w:t>
            </w:r>
          </w:p>
        </w:tc>
      </w:tr>
      <w:tr w:rsidR="008970C6" w14:paraId="370678FB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E02FBA5" w14:textId="77777777" w:rsidR="008970C6" w:rsidRDefault="008970C6" w:rsidP="00966072">
            <w:pPr>
              <w:pStyle w:val="RMtabelaIkolumnatytulliczbainnewciecie"/>
            </w:pPr>
            <w:r>
              <w:t>41. Wielka wojna</w:t>
            </w:r>
          </w:p>
          <w:p w14:paraId="437CB9F0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22F61397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Wielka wojna.</w:t>
            </w:r>
          </w:p>
          <w:p w14:paraId="555A54CE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Niemcy zatrzymani nad Marną.</w:t>
            </w:r>
          </w:p>
          <w:p w14:paraId="05745195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Wojna manewrowa na wschodzie.</w:t>
            </w:r>
          </w:p>
          <w:p w14:paraId="5A6A8670" w14:textId="77777777" w:rsidR="008970C6" w:rsidRDefault="008970C6" w:rsidP="00966072">
            <w:pPr>
              <w:pStyle w:val="PLATabelatekstwyliczenie"/>
            </w:pPr>
            <w:r>
              <w:lastRenderedPageBreak/>
              <w:t>4.</w:t>
            </w:r>
            <w:r>
              <w:tab/>
              <w:t>Ofensywy 1915 r . na froncie wschodnim i zachodnim.</w:t>
            </w:r>
          </w:p>
          <w:p w14:paraId="43B45133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Piekło Verdun.</w:t>
            </w:r>
          </w:p>
          <w:p w14:paraId="779BFB8C" w14:textId="77777777" w:rsidR="008970C6" w:rsidRDefault="008970C6" w:rsidP="00966072">
            <w:pPr>
              <w:pStyle w:val="PLATabelatekstwyliczenie"/>
            </w:pPr>
            <w:r>
              <w:t>6.</w:t>
            </w:r>
            <w:r>
              <w:tab/>
              <w:t>Nowy charakter wojny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60E2AE3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kiedy wybuchła I wojna światowa;</w:t>
            </w:r>
          </w:p>
          <w:p w14:paraId="58901836" w14:textId="77777777" w:rsidR="008970C6" w:rsidRDefault="008970C6" w:rsidP="00966072">
            <w:pPr>
              <w:pStyle w:val="PLATabelatekstwyliczenie"/>
              <w:rPr>
                <w:spacing w:val="-1"/>
              </w:rPr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  <w:t>wymienia kraje walczące w I wojnie światowej i wskazuje je na mapie;</w:t>
            </w:r>
          </w:p>
          <w:p w14:paraId="2AFDAFF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podaje bezpośrednią przyczynę wybuchu </w:t>
            </w:r>
            <w:r>
              <w:lastRenderedPageBreak/>
              <w:t>wojny;</w:t>
            </w:r>
          </w:p>
          <w:p w14:paraId="6154D3E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pojęcia wojny pozycyjne i wojna manewrowa;</w:t>
            </w:r>
          </w:p>
          <w:p w14:paraId="0E52F73A" w14:textId="77777777" w:rsidR="008970C6" w:rsidRDefault="008970C6" w:rsidP="00966072">
            <w:pPr>
              <w:pStyle w:val="PLATabelatekstwyliczenie"/>
              <w:suppressAutoHyphens w:val="0"/>
            </w:pPr>
            <w:r>
              <w:rPr>
                <w:spacing w:val="1"/>
              </w:rPr>
              <w:t>–</w:t>
            </w:r>
            <w:r>
              <w:rPr>
                <w:spacing w:val="1"/>
              </w:rPr>
              <w:tab/>
              <w:t>wymienia nowe rodzaje broni zastosowane w czasie I wojny światowej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1FE33487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najważniejsze bitwy</w:t>
            </w:r>
          </w:p>
          <w:p w14:paraId="6A62EB51" w14:textId="77777777" w:rsidR="008970C6" w:rsidRDefault="008970C6" w:rsidP="00966072">
            <w:pPr>
              <w:pStyle w:val="PLATabelatekstwyliczenie"/>
            </w:pPr>
            <w:r>
              <w:t xml:space="preserve">    I wojny światowej;</w:t>
            </w:r>
          </w:p>
          <w:p w14:paraId="6FEA7F2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wojnę pozycyjną;</w:t>
            </w:r>
          </w:p>
          <w:p w14:paraId="121DF21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zna postać arcyksięcia Franciszka Ferdynanda i wie, gdzie dokonano </w:t>
            </w:r>
            <w:r>
              <w:lastRenderedPageBreak/>
              <w:t>na niego zamachu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1DDF351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charakteryzuje wpływ techniki wojennej na przebieg działań militarnych;</w:t>
            </w:r>
          </w:p>
          <w:p w14:paraId="5ACC276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uzasadnia światowy charakter działań wojennych w latach 1914–1917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511082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wpływ położenia geograficznego Niemiec na ich sytuację strategiczną;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59731A5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wpływ nowych rodzajów broni na przebieg działań wojennych</w:t>
            </w:r>
          </w:p>
          <w:p w14:paraId="2FC712DD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032B8127" w14:textId="77777777" w:rsidR="008970C6" w:rsidRDefault="008970C6" w:rsidP="00966072">
            <w:pPr>
              <w:pStyle w:val="PLATabelatekstcentre"/>
            </w:pPr>
            <w:r w:rsidRPr="00BE2AAE">
              <w:t>XXIV 2 3</w:t>
            </w:r>
          </w:p>
        </w:tc>
      </w:tr>
      <w:tr w:rsidR="008970C6" w14:paraId="38CC7519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E5BF76D" w14:textId="77777777" w:rsidR="008970C6" w:rsidRDefault="008970C6" w:rsidP="00966072">
            <w:pPr>
              <w:pStyle w:val="RMtabelaIkolumnatytulliczbainnewciecie"/>
            </w:pPr>
            <w:r>
              <w:t>42. Rewolucja lutowa i przewrót bolszewicki w Rosji</w:t>
            </w:r>
          </w:p>
          <w:p w14:paraId="792FCA97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397BF353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Sytuacja w Rosji przed wybuchem rewolucji.</w:t>
            </w:r>
          </w:p>
          <w:p w14:paraId="6332835A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Rewolucja lutowa.</w:t>
            </w:r>
          </w:p>
          <w:p w14:paraId="23E6097C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Przewrót bolszewicki.</w:t>
            </w:r>
          </w:p>
          <w:p w14:paraId="4B06A234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Pokój z Niemcami.</w:t>
            </w:r>
          </w:p>
          <w:p w14:paraId="58897BA8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Wojna domowa w Rosji.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D59C2E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Rosję;</w:t>
            </w:r>
          </w:p>
          <w:p w14:paraId="6797272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doszło do rewolucji lutowej i przewrotu bolszewickiego;</w:t>
            </w:r>
          </w:p>
          <w:p w14:paraId="2CC6F4F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zna postacie: Mikołaja II, </w:t>
            </w:r>
            <w:r>
              <w:rPr>
                <w:rtl/>
                <w:lang w:bidi="ar-YE"/>
              </w:rPr>
              <w:t>Włodzimierza Lenina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7AF843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opisuje sposób przejęcia władzy </w:t>
            </w:r>
            <w:r>
              <w:br/>
              <w:t>w Rosji przez bolszewików;</w:t>
            </w:r>
          </w:p>
          <w:p w14:paraId="5370E4F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pojęcie obcej interwencji;</w:t>
            </w:r>
          </w:p>
          <w:p w14:paraId="2D0C922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wymienia państwa, które wysłały siły interwencyjne </w:t>
            </w:r>
            <w:r>
              <w:br/>
              <w:t>do Rosji;</w:t>
            </w:r>
          </w:p>
          <w:p w14:paraId="565095E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cechy rządów Mikołaja II oraz rządów bolszewickich, dostrzega podstawowe różnice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C93725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wybuchu rewolucji w Rosji;</w:t>
            </w:r>
          </w:p>
          <w:p w14:paraId="6F957E7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poglądy Włodzimierza Lenina;</w:t>
            </w:r>
          </w:p>
          <w:p w14:paraId="5522855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warunki zawarcia pokoju w Brześciu w 1918 r.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862EF5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metody sprawowania władzy przez Mikołaja II, Rząd Tymczasowy oraz bolszewików;</w:t>
            </w:r>
          </w:p>
          <w:p w14:paraId="7683C88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znaczenie rewolucji rosyjskiej dla przebiegu I wojny światowej;</w:t>
            </w:r>
          </w:p>
          <w:p w14:paraId="38B17FB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interwencji państw zachodnich w Rosji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0C7CAB9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zmiany w Rosji spowodowane rewolucją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25D007EA" w14:textId="77777777" w:rsidR="008970C6" w:rsidRDefault="008970C6" w:rsidP="00966072">
            <w:pPr>
              <w:pStyle w:val="PLATabelatekstcentre"/>
            </w:pPr>
            <w:r w:rsidRPr="00BE2AAE">
              <w:t>XXIV 4</w:t>
            </w:r>
          </w:p>
        </w:tc>
      </w:tr>
      <w:tr w:rsidR="008970C6" w14:paraId="5769D5BA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16B518CD" w14:textId="77777777" w:rsidR="008970C6" w:rsidRDefault="008970C6" w:rsidP="00966072">
            <w:pPr>
              <w:pStyle w:val="RMtabelaIkolumnatytulliczbainnewciecie"/>
              <w:rPr>
                <w:spacing w:val="-2"/>
              </w:rPr>
            </w:pPr>
            <w:r>
              <w:rPr>
                <w:spacing w:val="-2"/>
              </w:rPr>
              <w:t xml:space="preserve">43. Sprawa polska </w:t>
            </w:r>
            <w:r>
              <w:rPr>
                <w:spacing w:val="-2"/>
              </w:rPr>
              <w:br/>
              <w:t>w okresie I wojny światowej</w:t>
            </w:r>
          </w:p>
          <w:p w14:paraId="3C852659" w14:textId="77777777" w:rsidR="008970C6" w:rsidRDefault="008970C6" w:rsidP="00966072">
            <w:pPr>
              <w:pStyle w:val="RMtabelaIkolumnazagadnienie"/>
              <w:spacing w:before="113"/>
            </w:pPr>
            <w:r>
              <w:t>Zagadnienia</w:t>
            </w:r>
          </w:p>
          <w:p w14:paraId="5B1CEECF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Kwestia polska na początku wojny.</w:t>
            </w:r>
          </w:p>
          <w:p w14:paraId="00026A2C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Aktywiści i pasywiści.</w:t>
            </w:r>
          </w:p>
          <w:p w14:paraId="77AFCDD5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Piłsudski, legiony i POW.</w:t>
            </w:r>
          </w:p>
          <w:p w14:paraId="2E7858E5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Umiędzynarodowienie sprawy polskiej.</w:t>
            </w:r>
          </w:p>
          <w:p w14:paraId="59F71BD6" w14:textId="77777777" w:rsidR="008970C6" w:rsidRDefault="008970C6" w:rsidP="00966072">
            <w:pPr>
              <w:pStyle w:val="PLATabelatekstwyliczenie"/>
            </w:pPr>
            <w:r>
              <w:lastRenderedPageBreak/>
              <w:t>5.</w:t>
            </w:r>
            <w:r>
              <w:tab/>
              <w:t>Rok 1918 – program prezydenta Wilsona.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7F3C7FE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polskie formacje zbrojne biorące udział w I wojnie światowej;</w:t>
            </w:r>
          </w:p>
          <w:p w14:paraId="5E4C40A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postacie:</w:t>
            </w:r>
            <w:r>
              <w:rPr>
                <w:rtl/>
                <w:lang w:bidi="ar-YE"/>
              </w:rPr>
              <w:t xml:space="preserve"> Józefa Piłsudskiego</w:t>
            </w:r>
            <w:r>
              <w:t>, Ignacego Paderewskiego;</w:t>
            </w:r>
          </w:p>
          <w:p w14:paraId="2E59175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wie czym był </w:t>
            </w:r>
            <w:r>
              <w:rPr>
                <w:rStyle w:val="CondensedItalic"/>
                <w:iCs/>
              </w:rPr>
              <w:t>Akt 5 listopada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AE23CAE" w14:textId="77777777" w:rsidR="008970C6" w:rsidRDefault="008970C6" w:rsidP="00966072">
            <w:pPr>
              <w:pStyle w:val="PLATabelatekstwyliczenie"/>
              <w:suppressAutoHyphens w:val="0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wie, dlaczego I wojna światowa oznaczała dla Polaków konieczność udziału w bratobójczych walkach;</w:t>
            </w:r>
          </w:p>
          <w:p w14:paraId="443E964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działalność Legionów;</w:t>
            </w:r>
          </w:p>
          <w:p w14:paraId="3018356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stanowisko zaborców wobec sprawy polskiej;</w:t>
            </w:r>
          </w:p>
          <w:p w14:paraId="2BC583D1" w14:textId="77777777" w:rsidR="008970C6" w:rsidRDefault="008970C6" w:rsidP="00966072">
            <w:pPr>
              <w:pStyle w:val="PLATabelatekstwyliczenie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  <w:t xml:space="preserve">omawia założenia </w:t>
            </w:r>
            <w:r>
              <w:rPr>
                <w:spacing w:val="-5"/>
              </w:rPr>
              <w:lastRenderedPageBreak/>
              <w:t>orędzia Wilsona w spawie polskiej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535EA2C5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prezentuje postawy aktywistów i pasywistów;</w:t>
            </w:r>
          </w:p>
          <w:p w14:paraId="7097421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rozumie, dlaczego państwa zaborcze próbowały pozyskać przychylność Polaków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5CF8D7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rozumie znaczenie </w:t>
            </w:r>
            <w:r>
              <w:rPr>
                <w:rStyle w:val="CondensedItalic"/>
                <w:iCs/>
              </w:rPr>
              <w:t>Aktu 5 listopada</w:t>
            </w:r>
            <w:r>
              <w:t xml:space="preserve"> oraz orędzia prezydenta Wilsona dla sytuacji Polaków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367262F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wpływ sytuacji międzynarodowej na sprawę polską w okresie I wojny światowej</w:t>
            </w:r>
          </w:p>
          <w:p w14:paraId="5D4CB1F8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62544F0F" w14:textId="77777777" w:rsidR="008970C6" w:rsidRDefault="008970C6" w:rsidP="00966072">
            <w:pPr>
              <w:pStyle w:val="PLATabelatekstcentre"/>
            </w:pPr>
            <w:r w:rsidRPr="00BE2AAE">
              <w:t>XXV 1 2</w:t>
            </w:r>
          </w:p>
        </w:tc>
      </w:tr>
      <w:tr w:rsidR="008970C6" w14:paraId="3E0A6946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2393443" w14:textId="77777777" w:rsidR="008970C6" w:rsidRDefault="008970C6" w:rsidP="00966072">
            <w:pPr>
              <w:pStyle w:val="RMtabelaIkolumnatytulliczbainnewciecie"/>
            </w:pPr>
            <w:r>
              <w:t xml:space="preserve">44. Zakończenie </w:t>
            </w:r>
            <w:r>
              <w:br/>
              <w:t>I wojny światowej</w:t>
            </w:r>
          </w:p>
          <w:p w14:paraId="3796B333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2B658298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Przystąpienie USA do wojny.</w:t>
            </w:r>
          </w:p>
          <w:p w14:paraId="704FDD9A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Przebieg działań wojennych w 1918 r.</w:t>
            </w:r>
          </w:p>
          <w:p w14:paraId="42F55BB9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Zawieszenie broni.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9CCAEE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państwo, które przyłączyło się do wojny w 1917 r.;</w:t>
            </w:r>
          </w:p>
          <w:p w14:paraId="1C5FE1C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zakończyła się I wojna światowa;</w:t>
            </w:r>
          </w:p>
          <w:p w14:paraId="2565C97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państwa, które należały do obozu zwycięzców I wojny światowej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EFA8B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i dlaczego USA przystąpiły do działań wojennych;</w:t>
            </w:r>
          </w:p>
          <w:p w14:paraId="212821F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przebieg wojny w ostatnim roku jej trwania;</w:t>
            </w:r>
          </w:p>
          <w:p w14:paraId="1BABBE0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gdzie zostało podpisane zawieszenie broni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6A5B5F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skutki militarne przystąpienia USA do wojny;</w:t>
            </w:r>
          </w:p>
          <w:p w14:paraId="3E435B2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zna poglądy </w:t>
            </w:r>
            <w:proofErr w:type="spellStart"/>
            <w:r>
              <w:t>Woodrowa</w:t>
            </w:r>
            <w:proofErr w:type="spellEnd"/>
            <w:r>
              <w:t xml:space="preserve"> Wilsona odnośnie do problemu zakończenia wojny;</w:t>
            </w:r>
          </w:p>
          <w:p w14:paraId="390D333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warunki, które Niemcy przyjęły w akcie zawieszenia broni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A71F64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rolę USA w pokonaniu państw centralnych;</w:t>
            </w:r>
          </w:p>
          <w:p w14:paraId="1102F2D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znaczenie klęski państw centralnych dla sprawy polskiej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92A05A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przyczyny klęski państw centralnych, wskazuje czynniki militarne, gospodarcze i demograficzne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C27CDAF" w14:textId="77777777" w:rsidR="008970C6" w:rsidRDefault="008970C6" w:rsidP="00966072">
            <w:pPr>
              <w:pStyle w:val="PLATabelatekstcentre"/>
            </w:pPr>
            <w:r w:rsidRPr="00BE2AAE">
              <w:t>XXIV 2 3</w:t>
            </w:r>
          </w:p>
        </w:tc>
      </w:tr>
      <w:tr w:rsidR="008970C6" w14:paraId="4BC18816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0756CD6" w14:textId="77777777" w:rsidR="008970C6" w:rsidRDefault="008970C6" w:rsidP="00966072">
            <w:pPr>
              <w:pStyle w:val="RMtabelaIkolumnatytulliczbainnewciecie"/>
            </w:pPr>
            <w:r>
              <w:t>45. Odzyskanie niepodległości przez Polskę w 1918 r.</w:t>
            </w:r>
          </w:p>
          <w:p w14:paraId="23DD0F62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72A3DA92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Czynniki sprzyjające powstaniu państwa polskiego.</w:t>
            </w:r>
          </w:p>
          <w:p w14:paraId="1305072E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Polskie ośrodki władzy w Galicji.</w:t>
            </w:r>
          </w:p>
          <w:p w14:paraId="42F1382B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Rada Regencyjna.</w:t>
            </w:r>
          </w:p>
          <w:p w14:paraId="3B0495E6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Wielkopolska i zabór pruski.</w:t>
            </w:r>
          </w:p>
          <w:p w14:paraId="39F76EF3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Tymczasowy Rząd Ludowy Republiki Polskiej.</w:t>
            </w:r>
          </w:p>
          <w:p w14:paraId="6468244F" w14:textId="77777777" w:rsidR="008970C6" w:rsidRDefault="008970C6" w:rsidP="00966072">
            <w:pPr>
              <w:pStyle w:val="PLATabelatekstwyliczenie"/>
            </w:pPr>
            <w:r>
              <w:t>6.</w:t>
            </w:r>
            <w:r>
              <w:tab/>
              <w:t>Przyjazd J. Piłsudskiego.</w:t>
            </w:r>
          </w:p>
          <w:p w14:paraId="0A45E835" w14:textId="77777777" w:rsidR="008970C6" w:rsidRDefault="008970C6" w:rsidP="00966072">
            <w:pPr>
              <w:pStyle w:val="PLATabelatekstwyliczenie"/>
            </w:pPr>
            <w:r>
              <w:t>7.</w:t>
            </w:r>
            <w:r>
              <w:tab/>
              <w:t>Problemy u progu niepodległości.</w:t>
            </w:r>
          </w:p>
          <w:p w14:paraId="36E9F63F" w14:textId="77777777" w:rsidR="008970C6" w:rsidRDefault="008970C6" w:rsidP="00966072">
            <w:pPr>
              <w:pStyle w:val="PLATabelatekstwyliczenie"/>
            </w:pPr>
            <w:r>
              <w:lastRenderedPageBreak/>
              <w:t>8.</w:t>
            </w:r>
            <w:r>
              <w:tab/>
              <w:t>Sprawa polska na konferencji paryskiej.</w:t>
            </w:r>
          </w:p>
          <w:p w14:paraId="4898A32E" w14:textId="77777777" w:rsidR="008970C6" w:rsidRDefault="008970C6" w:rsidP="00966072">
            <w:pPr>
              <w:pStyle w:val="PLATabelatekstwyliczenie"/>
            </w:pPr>
            <w:r>
              <w:t>9.</w:t>
            </w:r>
            <w:r>
              <w:tab/>
              <w:t>Kształtowanie się wojska polskiego.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2B902D0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kiedy Polska odzyskała niepodległość;</w:t>
            </w:r>
          </w:p>
          <w:p w14:paraId="2EADBD0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kto został naczelnikiem państwa polskiego w 1918 r.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A38A83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sytuację w państwach zaborczych w chwili zakończenia I wojny światowej;</w:t>
            </w:r>
          </w:p>
          <w:p w14:paraId="4A9AA33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miejsca, w których kształtowały się ośrodki władz niepodległej Polski;</w:t>
            </w:r>
          </w:p>
          <w:p w14:paraId="29756A2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dlaczego 11 listopada 1918 r. uważamy za dzień odzyskania niepodległości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7516F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postacie: Wincentego Witosa, Józefa Hallera, Ignacego Daszyńskiego, Ignacego Paderewskiego, Romana Dmowskiego i omawia ich wpływ na kształtowanie się polskich ośrodków władzy w 1918 r.;</w:t>
            </w:r>
          </w:p>
          <w:p w14:paraId="5EFF6E5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postanowienia konferencji paryskiej odnośnie ziem polskich</w:t>
            </w:r>
          </w:p>
          <w:p w14:paraId="0839645E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CCC0C5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wpływ sytuacji międzynarodowej na możliwości odzyskania niepodległości przez Polskę</w:t>
            </w:r>
            <w:r>
              <w:rPr>
                <w:rtl/>
                <w:lang w:bidi="ar-YE"/>
              </w:rPr>
              <w:t xml:space="preserve"> w 1918 r.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B0152A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postawy Polaków i sposób wykorzystania sytuacji międzynarodowej do odzyskania niepodległości przez Polskę;</w:t>
            </w:r>
          </w:p>
          <w:p w14:paraId="5CCD62C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wpływ interesów państw Europy Zachodniej na postanowienia konferencji odnośnie ziem polskich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E5270E3" w14:textId="77777777" w:rsidR="008970C6" w:rsidRDefault="008970C6" w:rsidP="00966072">
            <w:pPr>
              <w:pStyle w:val="PLATabelatekstcentre"/>
            </w:pPr>
            <w:r w:rsidRPr="00BE2AAE">
              <w:t>XXVII 1</w:t>
            </w:r>
          </w:p>
        </w:tc>
      </w:tr>
      <w:tr w:rsidR="008970C6" w14:paraId="31022582" w14:textId="77777777" w:rsidTr="007209C4">
        <w:trPr>
          <w:trHeight w:val="602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A8E82BE" w14:textId="77777777" w:rsidR="008970C6" w:rsidRDefault="008970C6" w:rsidP="00726C19">
            <w:pPr>
              <w:pStyle w:val="RMtabelaIkolumnatytulliczbainnewciecie"/>
              <w:rPr>
                <w:lang w:bidi="ar-YE"/>
              </w:rPr>
            </w:pPr>
            <w:r>
              <w:t>46. Lekcja powtórzeniowa</w:t>
            </w:r>
            <w:r w:rsidRPr="00F21E44">
              <w:rPr>
                <w:lang w:bidi="ar-YE"/>
              </w:rPr>
              <w:t>.</w:t>
            </w:r>
          </w:p>
          <w:p w14:paraId="283A8931" w14:textId="77777777" w:rsidR="008970C6" w:rsidRDefault="008970C6" w:rsidP="00726C19">
            <w:pPr>
              <w:pStyle w:val="RMtabelaIkolumnatytulliczbainnewciecie"/>
            </w:pPr>
            <w:r w:rsidRPr="00F21E44">
              <w:rPr>
                <w:lang w:bidi="ar-YE"/>
              </w:rPr>
              <w:t xml:space="preserve"> I wojna światowa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ADF24B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4350ABF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1EA49FB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425011F" w14:textId="77777777" w:rsidR="008970C6" w:rsidRDefault="008970C6" w:rsidP="00966072">
            <w:pPr>
              <w:pStyle w:val="PLATabelatekstwyliczenie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AA8BB0F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61CFC26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8970C6" w14:paraId="52CDEBCB" w14:textId="77777777" w:rsidTr="007209C4">
        <w:trPr>
          <w:trHeight w:val="51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3A65AEB0" w14:textId="77777777" w:rsidR="008970C6" w:rsidRDefault="008970C6" w:rsidP="00966072">
            <w:pPr>
              <w:pStyle w:val="RMtabelaIkolumnatytulliczbainnewciecie"/>
            </w:pPr>
            <w:r>
              <w:t>47 i 48.Sprawdzian 4 i omówienie.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69EB7432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08D58F57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03E8A2AC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0EB55E74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14:paraId="5EF543EF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3BFFB8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40DB9C32" w14:textId="77777777" w:rsidR="008970C6" w:rsidRDefault="008970C6" w:rsidP="008970C6">
      <w:pPr>
        <w:jc w:val="center"/>
      </w:pPr>
      <w:r w:rsidRPr="003C6F2C">
        <w:rPr>
          <w:rFonts w:ascii="AgendaPl Bold" w:hAnsi="AgendaPl Bold"/>
          <w:b/>
        </w:rPr>
        <w:t>DZIAŁ V: POLSKA W DWUDZIESTOLECIU MIĘDZYWOJENNYM</w:t>
      </w:r>
    </w:p>
    <w:tbl>
      <w:tblPr>
        <w:tblW w:w="1468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8970C6" w14:paraId="124CFD7C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40405A7" w14:textId="77777777" w:rsidR="008970C6" w:rsidRDefault="008970C6" w:rsidP="00966072">
            <w:pPr>
              <w:pStyle w:val="RMtabelaIkolumnatytulliczbainnewciecie"/>
            </w:pPr>
            <w:r>
              <w:t>49. Konferencja pokojowa w Paryżu</w:t>
            </w:r>
          </w:p>
          <w:p w14:paraId="6959A930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2FBC8841" w14:textId="77777777" w:rsidR="008970C6" w:rsidRDefault="008970C6" w:rsidP="00966072">
            <w:pPr>
              <w:pStyle w:val="PLATabelatekstwyliczenie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t>Konferencja pokojowa w Paryżu.</w:t>
            </w:r>
          </w:p>
          <w:p w14:paraId="6EC3FC14" w14:textId="77777777" w:rsidR="008970C6" w:rsidRDefault="008970C6" w:rsidP="00966072">
            <w:pPr>
              <w:pStyle w:val="PLATabelatekstwyliczenie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t>Postanowienia traktatu wersalskiego</w:t>
            </w:r>
          </w:p>
          <w:p w14:paraId="6FAA7CA1" w14:textId="77777777" w:rsidR="008970C6" w:rsidRDefault="008970C6" w:rsidP="00966072">
            <w:pPr>
              <w:pStyle w:val="PLATabelatekstwyliczenie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Liga Narodów i jej działalność.</w:t>
            </w:r>
          </w:p>
          <w:p w14:paraId="7A7C25F2" w14:textId="77777777" w:rsidR="008970C6" w:rsidRDefault="008970C6" w:rsidP="00966072">
            <w:pPr>
              <w:pStyle w:val="PLATabelatekstwyliczenie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Mały traktat wersalski.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7C89FB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gdzie odbyła się konferencja pokojowa;</w:t>
            </w:r>
          </w:p>
          <w:p w14:paraId="36A2F6A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zna, przynajmniej jedno postanowienie traktatu wersalskiego;</w:t>
            </w:r>
          </w:p>
          <w:p w14:paraId="24DC7A9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czym zajmowała się Liga Narodów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957051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założycieli i państwa członkowskie Ligi Narodów;</w:t>
            </w:r>
          </w:p>
          <w:p w14:paraId="5A6AF2D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postanowienia traktatu wersalskiego wobec Niemiec;</w:t>
            </w:r>
          </w:p>
          <w:p w14:paraId="53F3C1E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jakie państwa brały udział w konferencji pokojowej;</w:t>
            </w:r>
          </w:p>
          <w:p w14:paraId="4962AEE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pojęcie mały traktat wersalski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9DCDB0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wszystkie postanowienia traktatu wersalskiego;</w:t>
            </w:r>
          </w:p>
          <w:p w14:paraId="58CAEF0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mapie państwa powstałe po zakończeniu I wojny światowej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C410A2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dostrzega i omawia różne cele państw biorących udział w konferencji pokojowej;</w:t>
            </w:r>
          </w:p>
          <w:p w14:paraId="662F6AD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skutki podpisania i niepodpisania małego traktatu wersalskiego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44235AF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długofalowe skutki postanowień traktatu wersalskiego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B652519" w14:textId="77777777" w:rsidR="008970C6" w:rsidRDefault="008970C6" w:rsidP="00966072">
            <w:pPr>
              <w:pStyle w:val="PLATabelatekstwyliczenie"/>
              <w:jc w:val="center"/>
            </w:pPr>
            <w:r w:rsidRPr="00EB06F5">
              <w:t>XXVI 2</w:t>
            </w:r>
          </w:p>
        </w:tc>
      </w:tr>
      <w:tr w:rsidR="008970C6" w14:paraId="3F9AC21B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EA549E0" w14:textId="77777777" w:rsidR="008970C6" w:rsidRDefault="008970C6" w:rsidP="00966072">
            <w:pPr>
              <w:pStyle w:val="RMtabelaIkolumnatytulliczbainnewciecie"/>
            </w:pPr>
            <w:r>
              <w:t>50. Skutki cywilizacyjne i kulturowe wielkiej wojny</w:t>
            </w:r>
          </w:p>
          <w:p w14:paraId="160FE953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7B76CB8C" w14:textId="77777777" w:rsidR="008970C6" w:rsidRDefault="008970C6" w:rsidP="00966072">
            <w:pPr>
              <w:pStyle w:val="PLATabelatekstwyliczenie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t>Społeczne skutki I wojny światowej.</w:t>
            </w:r>
          </w:p>
          <w:p w14:paraId="176BB51F" w14:textId="77777777" w:rsidR="008970C6" w:rsidRDefault="008970C6" w:rsidP="00966072">
            <w:pPr>
              <w:pStyle w:val="PLATabelatekstwyliczenie"/>
            </w:pPr>
            <w:r>
              <w:rPr>
                <w:lang w:val="en-US"/>
              </w:rPr>
              <w:lastRenderedPageBreak/>
              <w:t>2.</w:t>
            </w:r>
            <w:r>
              <w:rPr>
                <w:lang w:val="en-US"/>
              </w:rPr>
              <w:tab/>
            </w:r>
            <w:r>
              <w:t>Kryzysy gospodarcze.</w:t>
            </w:r>
          </w:p>
          <w:p w14:paraId="1A101219" w14:textId="77777777" w:rsidR="008970C6" w:rsidRDefault="008970C6" w:rsidP="00966072">
            <w:pPr>
              <w:pStyle w:val="PLATabelatekstwyliczenie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Sztuka powojenna.</w:t>
            </w:r>
          </w:p>
          <w:p w14:paraId="75930685" w14:textId="77777777" w:rsidR="008970C6" w:rsidRDefault="008970C6" w:rsidP="00966072">
            <w:pPr>
              <w:pStyle w:val="PLATabelatekstwyliczenie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Kultura masowa.</w:t>
            </w:r>
          </w:p>
          <w:p w14:paraId="246E1A6C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EF86FB0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przykłady ilustrujące wpływ wojny na życie codzienne ludzi po jej zakończeniu;</w:t>
            </w:r>
          </w:p>
          <w:p w14:paraId="0BE16D3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wskazuje kino, telewizję i radio, jako narzędzia </w:t>
            </w:r>
            <w:r>
              <w:lastRenderedPageBreak/>
              <w:t>kultury masowej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2285669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omawia sytuację Francji, Anglii i USA po zakończeniu wojny;</w:t>
            </w:r>
          </w:p>
          <w:p w14:paraId="4087DC2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pojęcia: katastrofizm, hiperinflacja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7158E2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wpływ wielkiego kryzysu na życie codzienne, wskazuje działania podjęte przez rządy, aby je minimalizować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0FA1FD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przyczyny i skutki wielkich kryzysów gospodarczych, dostrzega ich powiązanie z polityką wewnętrzną państwa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26A365A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 wpływ wielkiej wojny na powstawanie nowych kierunków w sztuce i rozwój kultury masowej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7E76A7" w14:textId="77777777" w:rsidR="008970C6" w:rsidRDefault="008970C6" w:rsidP="00966072">
            <w:pPr>
              <w:pStyle w:val="PLATabelatekstwyliczenie"/>
              <w:jc w:val="center"/>
            </w:pPr>
            <w:r w:rsidRPr="00EB06F5">
              <w:t>XXVI 1</w:t>
            </w:r>
          </w:p>
        </w:tc>
      </w:tr>
      <w:tr w:rsidR="008970C6" w14:paraId="676E6B4E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F154CB1" w14:textId="77777777" w:rsidR="008970C6" w:rsidRDefault="008970C6" w:rsidP="00966072">
            <w:pPr>
              <w:pStyle w:val="RMtabelaIkolumnatytulliczbainnewciecie"/>
            </w:pPr>
            <w:r>
              <w:t>51. Związek Sowiecki pod władzą Stalina</w:t>
            </w:r>
          </w:p>
          <w:p w14:paraId="5F2BF5B2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347D8DDF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Komunizm wojenny i NEP.</w:t>
            </w:r>
          </w:p>
          <w:p w14:paraId="4FB8868B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Przejęcie władzy przez Stalina.</w:t>
            </w:r>
          </w:p>
          <w:p w14:paraId="750E56DD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ZSRS i jego polityka gospodarcza, społeczna.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2274A5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dwóch przywódców ZSRS;</w:t>
            </w:r>
          </w:p>
          <w:p w14:paraId="785C587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wymienia, przynajmniej 3 cechy państwa totalitarnego;</w:t>
            </w:r>
          </w:p>
          <w:p w14:paraId="09BA3A5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i wyjaśnia skrót ZSRS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85D4AD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i wyjaśnia pojęcia: kolektywizacja, NEP, socjalizm;</w:t>
            </w:r>
          </w:p>
          <w:p w14:paraId="3E0DD4A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opowiada o traktowaniu obywateli przez władze ZSRS;</w:t>
            </w:r>
          </w:p>
          <w:p w14:paraId="33A3F8B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wyjaśnia, na czym polegał totalitarny charakter państwa sowieckiego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48A3DF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wyjaśnia, dlaczego przeprowadzano tzw. czystki w armii i władzach ZSRS;</w:t>
            </w:r>
          </w:p>
          <w:p w14:paraId="36789F6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znaczenie łagrów dla rozwoju przemysłu w ZSRS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C88D8E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wprowadzenie kultu jednostki i jego znaczenie dla utrzymania władzy w ZSRS;</w:t>
            </w:r>
          </w:p>
          <w:p w14:paraId="38F5507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porównuje państwo demokratyczne z totalitarnym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361C8A1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wpływ kolektywizacji i industrializacji na życie codzienne obywateli ZSRS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FEAA2A4" w14:textId="77777777" w:rsidR="008970C6" w:rsidRDefault="008970C6" w:rsidP="00966072">
            <w:pPr>
              <w:pStyle w:val="PLATabelatekstwyliczenie"/>
              <w:jc w:val="center"/>
            </w:pPr>
            <w:r w:rsidRPr="00EB06F5">
              <w:t>XXVI 3</w:t>
            </w:r>
          </w:p>
        </w:tc>
      </w:tr>
      <w:tr w:rsidR="008970C6" w14:paraId="53EE21E6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21787C0" w14:textId="77777777" w:rsidR="008970C6" w:rsidRDefault="008970C6" w:rsidP="00966072">
            <w:pPr>
              <w:pStyle w:val="RMtabelaIkolumnatytulliczbainnewciecie"/>
            </w:pPr>
            <w:r>
              <w:t>52. Narodziny faszyzmu we Włoszech</w:t>
            </w:r>
          </w:p>
          <w:p w14:paraId="2BBF8042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6CA81D98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Przyczyny przejęcia władzy przez B. Mussoliniego.</w:t>
            </w:r>
          </w:p>
          <w:p w14:paraId="08844436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Sytuacja Włoch po I wojnie światowej.</w:t>
            </w:r>
          </w:p>
          <w:p w14:paraId="553985FC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Włochy po rządami faszystów.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AD6017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przywódcę faszystowskich Włoch;</w:t>
            </w:r>
          </w:p>
          <w:p w14:paraId="1F041CA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wymienia, co najmniej trzy cechy państwa faszystowskiego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CC49B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pojęcia: faszyzm, duce, czarne koszule</w:t>
            </w:r>
          </w:p>
          <w:p w14:paraId="67351F3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życie w faszystowskich Włoszech;</w:t>
            </w:r>
          </w:p>
          <w:p w14:paraId="7BFC49B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datę dojścia faszystów do władzy we Włoszech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A3DFA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objęcia władzy przez B. Mussoliniego;</w:t>
            </w:r>
          </w:p>
          <w:p w14:paraId="61C8915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reformy wprowadzone przez faszystów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67C97D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znaczenie traktatów laterańskich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4DACA4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rolę propagandy w sukcesie partii faszystowskiej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88F138E" w14:textId="77777777" w:rsidR="008970C6" w:rsidRDefault="008970C6" w:rsidP="00966072">
            <w:pPr>
              <w:pStyle w:val="PLATabelatekstwyliczenie"/>
              <w:jc w:val="center"/>
            </w:pPr>
            <w:r w:rsidRPr="00EB06F5">
              <w:t>XXVI 3</w:t>
            </w:r>
          </w:p>
        </w:tc>
      </w:tr>
      <w:tr w:rsidR="008970C6" w14:paraId="0DE8107C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197634C" w14:textId="77777777" w:rsidR="008970C6" w:rsidRDefault="008970C6" w:rsidP="00966072">
            <w:pPr>
              <w:pStyle w:val="RMtabelaIkolumnatytulliczbainnewciecie"/>
            </w:pPr>
            <w:r>
              <w:t>53. Niemcy pod władzą Hitlera</w:t>
            </w:r>
          </w:p>
          <w:p w14:paraId="57C94648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5F9A12BE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Republika Weimarska.</w:t>
            </w:r>
          </w:p>
          <w:p w14:paraId="34CDF404" w14:textId="77777777" w:rsidR="008970C6" w:rsidRDefault="008970C6" w:rsidP="00966072">
            <w:pPr>
              <w:pStyle w:val="PLATabelatekstwyliczenie"/>
            </w:pPr>
            <w:r>
              <w:lastRenderedPageBreak/>
              <w:t>2.</w:t>
            </w:r>
            <w:r>
              <w:tab/>
              <w:t>Przejęcie władzy przez A. Hitlera.</w:t>
            </w:r>
          </w:p>
          <w:p w14:paraId="5C1713FE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Budowa państwa totalitarnego.</w:t>
            </w:r>
          </w:p>
          <w:p w14:paraId="7C66EF9B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Żydzi w III Rzeszy.</w:t>
            </w:r>
          </w:p>
          <w:p w14:paraId="14030293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Gospodarka i zbrojenia.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2867F38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kto przejął władzę w Niemczech w 1933 r.;</w:t>
            </w:r>
          </w:p>
          <w:p w14:paraId="0CCB5B9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A. Hitler przejął władzę;</w:t>
            </w:r>
          </w:p>
          <w:p w14:paraId="70848371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rozumie pojęcie III Rzesza;</w:t>
            </w:r>
          </w:p>
          <w:p w14:paraId="26B387F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podaje, przynajmniej 2 przykłady świadczące o tym, że III Rzesza była państwem totalitarnym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0745A76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pojęcia: nazizm, noc kryształowa, </w:t>
            </w:r>
            <w:proofErr w:type="spellStart"/>
            <w:r>
              <w:t>Führer</w:t>
            </w:r>
            <w:proofErr w:type="spellEnd"/>
            <w:r>
              <w:t xml:space="preserve">, Republika Weimarska, </w:t>
            </w:r>
            <w:r>
              <w:lastRenderedPageBreak/>
              <w:t>gestapo, ustawy norymberskie, pucz monachijski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ABF3623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przyczyny objęcia władzy przez A. Hitlera;</w:t>
            </w:r>
          </w:p>
          <w:p w14:paraId="348CAB5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omawia politykę III </w:t>
            </w:r>
            <w:r>
              <w:lastRenderedPageBreak/>
              <w:t>Rzeszy wobec Żydów;</w:t>
            </w:r>
          </w:p>
          <w:p w14:paraId="13950AA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politykę gospodarczą III Rzeszy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C6ACC4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omawia znaczenie postanowień traktatu wersalskiego wobec Niemiec dla powstania </w:t>
            </w:r>
            <w:r>
              <w:lastRenderedPageBreak/>
              <w:t>i sukcesu NSDAP;</w:t>
            </w:r>
          </w:p>
          <w:p w14:paraId="7BDEBDF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przyczyny niechęci nazistów wobec Żydów</w:t>
            </w:r>
          </w:p>
          <w:p w14:paraId="2B2A4948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04A0A94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analizuje rolę propagandy w sukcesie A. Hitlera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38484D2" w14:textId="77777777" w:rsidR="008970C6" w:rsidRDefault="008970C6" w:rsidP="00966072">
            <w:pPr>
              <w:pStyle w:val="PLATabelatekstwyliczenie"/>
              <w:jc w:val="center"/>
            </w:pPr>
            <w:r w:rsidRPr="00EB06F5">
              <w:t>XXVI 3</w:t>
            </w:r>
          </w:p>
        </w:tc>
      </w:tr>
      <w:tr w:rsidR="008970C6" w14:paraId="5DA0F9F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ACD0E43" w14:textId="77777777" w:rsidR="008970C6" w:rsidRDefault="008970C6" w:rsidP="00966072">
            <w:pPr>
              <w:pStyle w:val="RMtabelaIkolumnatytulliczbainnewciecie"/>
            </w:pPr>
            <w:r>
              <w:t>54. Świat u progu wojny</w:t>
            </w:r>
          </w:p>
          <w:p w14:paraId="47A8D012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32431111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Funkcjonowanie traktatu wersalskiego.</w:t>
            </w:r>
          </w:p>
          <w:p w14:paraId="51F27A70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Powstanie osi Berlin-Rzym-Tokio.</w:t>
            </w:r>
          </w:p>
          <w:p w14:paraId="5E4FFC8B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Ekspansja III Rzeszy.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9842E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sojuszników III Rzeszy;</w:t>
            </w:r>
          </w:p>
          <w:p w14:paraId="154A782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ziemie zajęte przez III Rzeszę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4F0FFEE" w14:textId="77777777" w:rsidR="008970C6" w:rsidRDefault="008970C6" w:rsidP="00966072">
            <w:pPr>
              <w:pStyle w:val="PLATabelatekstwyliczenie"/>
            </w:pPr>
            <w:r>
              <w:t xml:space="preserve"> – rozumie pojęcia: państwa osi, układ monachijski, </w:t>
            </w:r>
            <w:proofErr w:type="spellStart"/>
            <w:r>
              <w:t>Anschluss</w:t>
            </w:r>
            <w:proofErr w:type="spellEnd"/>
            <w:r>
              <w:t xml:space="preserve"> Austrii;</w:t>
            </w:r>
          </w:p>
          <w:p w14:paraId="0C97466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wie, kiedy doszło do układu monachijskiego, </w:t>
            </w:r>
            <w:proofErr w:type="spellStart"/>
            <w:r>
              <w:t>Anschlussu</w:t>
            </w:r>
            <w:proofErr w:type="spellEnd"/>
            <w:r>
              <w:t xml:space="preserve"> Austrii, powstania osi</w:t>
            </w:r>
            <w:r>
              <w:tab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27470F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postanowienia traktatów w Locarno i Rapallo;</w:t>
            </w:r>
          </w:p>
          <w:p w14:paraId="681EE9F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działania podjęte przez III Rzeszę, łamiące postanowienia traktatu wersalskiego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5022C4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przyczyny agresywnej polityki III Rzeszy;</w:t>
            </w:r>
          </w:p>
          <w:p w14:paraId="3F6881B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politykę zachodniej Europy w stosunku do III Rzeszy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744597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przyczyny polityki państw zachodnich w stosunku do III Rzeszy i jej skutki;</w:t>
            </w:r>
          </w:p>
          <w:p w14:paraId="0428EED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przyczyny i proces kształtowania się sojuszu III Rzesza – Włochy-Japonia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1607CD0" w14:textId="77777777" w:rsidR="008970C6" w:rsidRDefault="008970C6" w:rsidP="00966072">
            <w:pPr>
              <w:pStyle w:val="PLATabelatekstwyliczenie"/>
              <w:jc w:val="center"/>
            </w:pPr>
            <w:r w:rsidRPr="00EB06F5">
              <w:t>XXX 1 2 3</w:t>
            </w:r>
          </w:p>
        </w:tc>
      </w:tr>
      <w:tr w:rsidR="008970C6" w14:paraId="79E07ED9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3A1B693" w14:textId="77777777" w:rsidR="008970C6" w:rsidRDefault="008970C6" w:rsidP="00F21E44">
            <w:pPr>
              <w:pStyle w:val="RMtabelaIkolumnatytulliczbainnewciecie"/>
            </w:pPr>
            <w:r>
              <w:t>55. Lekcja powtórzeniowa – Europa i świat po I wojnie światowej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E5C9F7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381FB26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C8CA25E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3DC784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3F1BE4DA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2C274721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8970C6" w14:paraId="314DA0A1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46F3E13" w14:textId="77777777" w:rsidR="008970C6" w:rsidRDefault="008970C6" w:rsidP="00F21E44">
            <w:pPr>
              <w:pStyle w:val="RMtabelaIkolumnatytulliczbainnewciecie"/>
            </w:pPr>
            <w:r>
              <w:rPr>
                <w:rStyle w:val="B"/>
                <w:b/>
              </w:rPr>
              <w:t>56 i 57.Sprawdzian 5 i omówienie.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AAD2077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EC34C99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55E5B7B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FE8459C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0CC38044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431C574B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8970C6" w14:paraId="24010B9D" w14:textId="77777777" w:rsidTr="007209C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A1805CD" w14:textId="77777777" w:rsidR="008970C6" w:rsidRDefault="008970C6" w:rsidP="00966072">
            <w:pPr>
              <w:pStyle w:val="RMtabelaIkolumnatytulliczbainnewciecie"/>
            </w:pPr>
            <w:r>
              <w:t xml:space="preserve">58. Walka o granice </w:t>
            </w:r>
            <w:r>
              <w:br/>
              <w:t>państwa polskiego</w:t>
            </w:r>
          </w:p>
          <w:p w14:paraId="56A33D9F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4F7FE6C9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Polskie programy wschodnie.</w:t>
            </w:r>
          </w:p>
          <w:p w14:paraId="78C587AE" w14:textId="77777777" w:rsidR="008970C6" w:rsidRDefault="008970C6" w:rsidP="00966072">
            <w:pPr>
              <w:pStyle w:val="PLATabelatekstwyliczenie"/>
            </w:pPr>
            <w:r>
              <w:lastRenderedPageBreak/>
              <w:t>2.</w:t>
            </w:r>
            <w:r>
              <w:tab/>
              <w:t>Walki o Lwów.</w:t>
            </w:r>
          </w:p>
          <w:p w14:paraId="4CF3162C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Wojna z bolszewikami 1920 r.</w:t>
            </w:r>
          </w:p>
          <w:p w14:paraId="24A6687B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Powstanie wielkopolskie i powstania śląskie.</w:t>
            </w:r>
          </w:p>
          <w:p w14:paraId="1F031000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Plebiscyty.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899742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na mapie granice II Rzeczypospolitej</w:t>
            </w:r>
          </w:p>
          <w:p w14:paraId="607C8ED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wymienia powstania i wojny, które doprowadziły do ostatecznego kształtu </w:t>
            </w:r>
            <w:r>
              <w:lastRenderedPageBreak/>
              <w:t>granic państwa polskiego</w:t>
            </w:r>
          </w:p>
          <w:p w14:paraId="25810CCD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2D4D283" w14:textId="77777777" w:rsidR="008970C6" w:rsidRDefault="008970C6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lastRenderedPageBreak/>
              <w:t>–</w:t>
            </w:r>
            <w:r>
              <w:rPr>
                <w:spacing w:val="-2"/>
              </w:rPr>
              <w:tab/>
              <w:t>wie, kiedy wybuchła wojna polsko-bolszewicka, powstanie wielkopolskie, powstania śląskie, zna ich rezultaty;</w:t>
            </w:r>
          </w:p>
          <w:p w14:paraId="199CD4B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zna poglądy </w:t>
            </w:r>
            <w:r>
              <w:lastRenderedPageBreak/>
              <w:t>Dmowskiego i Piłsudskiego w sprawie polskich granic;</w:t>
            </w:r>
          </w:p>
          <w:p w14:paraId="3099444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pojęcia: Orlęta Lwowskie, Bitwa Warszawska, „cud nad Wisłą”, plebiscyt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2DC27F1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w jaki sposób Wilno znalazło się w granicach Polski</w:t>
            </w:r>
          </w:p>
          <w:p w14:paraId="52F4F01D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9AC5EC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przyczyny i skutki powstań oraz plebiscytów;</w:t>
            </w:r>
          </w:p>
          <w:p w14:paraId="04BCEBC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znaczenie wojny z bolszewikami dla kształtowania się granicy wschodniej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5EAD47C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rozumie, dlaczego Bitwa Warszawska, jest jedną z bitew, które decydowały o losach Europy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38A81A2D" w14:textId="77777777" w:rsidR="008970C6" w:rsidRDefault="008970C6" w:rsidP="00966072">
            <w:pPr>
              <w:pStyle w:val="PLATabelatekstwyliczenie"/>
              <w:jc w:val="center"/>
            </w:pPr>
            <w:r w:rsidRPr="00363E5D">
              <w:t>XXVII 2 3</w:t>
            </w:r>
          </w:p>
        </w:tc>
      </w:tr>
      <w:tr w:rsidR="008970C6" w14:paraId="04EFB405" w14:textId="77777777" w:rsidTr="007209C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72742A7" w14:textId="77777777" w:rsidR="008970C6" w:rsidRDefault="008970C6" w:rsidP="00966072">
            <w:pPr>
              <w:pStyle w:val="RMtabelaIkolumnatytulliczbainnewciecie"/>
            </w:pPr>
            <w:r>
              <w:t xml:space="preserve">59. Konstytucja </w:t>
            </w:r>
            <w:r>
              <w:br/>
              <w:t>marcowa i ustrój II Rzeczpospolitej</w:t>
            </w:r>
          </w:p>
          <w:p w14:paraId="1834D87D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3E61E264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Pierwsze wybory do sejmu.</w:t>
            </w:r>
          </w:p>
          <w:p w14:paraId="4C36EBE5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Konstytucja marcowa.</w:t>
            </w:r>
          </w:p>
          <w:p w14:paraId="72049AA9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Pierwszy prezydent.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5AE49D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uchwalono konstytucję marcową;</w:t>
            </w:r>
          </w:p>
          <w:p w14:paraId="7A54A8E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nazwisko pierwszego prezydenta II RP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CDFBAC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główne założenia konstytucji marcowej</w:t>
            </w:r>
          </w:p>
          <w:p w14:paraId="4E0CFB4C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311636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trójpodział władzy w konstytucji marcowej;</w:t>
            </w:r>
          </w:p>
          <w:p w14:paraId="2D1E791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jak przebiegały wybory na prezydenta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5188D6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konsekwencje istnienia wielu partii i mniejszości narodowych w sejmie;</w:t>
            </w:r>
          </w:p>
          <w:p w14:paraId="19F54950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przyczyny zamordowania pierwszego prezydenta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720A51EF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wady i zalety sceny politycznej Polski w pierwszej połowie lat 20. XX 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10F62FCB" w14:textId="77777777" w:rsidR="008970C6" w:rsidRDefault="008970C6" w:rsidP="004647FC">
            <w:pPr>
              <w:pStyle w:val="PLATabelatekstwyliczenie"/>
              <w:jc w:val="center"/>
            </w:pPr>
            <w:r>
              <w:t xml:space="preserve">XXVII 1; </w:t>
            </w:r>
          </w:p>
          <w:p w14:paraId="4F943CDC" w14:textId="77777777" w:rsidR="008970C6" w:rsidRDefault="008970C6" w:rsidP="004647FC">
            <w:pPr>
              <w:pStyle w:val="PLATabelatekstwyliczenie"/>
              <w:jc w:val="center"/>
            </w:pPr>
            <w:r>
              <w:t>XXVIII 2</w:t>
            </w:r>
          </w:p>
        </w:tc>
      </w:tr>
      <w:tr w:rsidR="008970C6" w14:paraId="3D69B514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AD9CD19" w14:textId="77777777" w:rsidR="008970C6" w:rsidRDefault="008970C6" w:rsidP="00966072">
            <w:pPr>
              <w:pStyle w:val="RMtabelaIkolumnatytulliczbainnewciecie"/>
            </w:pPr>
            <w:r>
              <w:t>60. Rządy autorytarne w Polsce 1926−1939</w:t>
            </w:r>
          </w:p>
          <w:p w14:paraId="109E3B82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215DB4C8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Polska przed przewrotem majowym.</w:t>
            </w:r>
          </w:p>
          <w:p w14:paraId="22ED2C3B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Przewrót majowy.</w:t>
            </w:r>
          </w:p>
          <w:p w14:paraId="7FC6A986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Rządy sanacji.</w:t>
            </w:r>
          </w:p>
          <w:p w14:paraId="03626E92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Konstytucja kwietniowa.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38984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doszło do przewrotu majowego;</w:t>
            </w:r>
          </w:p>
          <w:p w14:paraId="0037A3D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pojęcie sanacja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194DE8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opisuje przewrót majowy i rządy sanacji;</w:t>
            </w:r>
          </w:p>
          <w:p w14:paraId="772A753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co zmieniła konstytucja kwietniowa;</w:t>
            </w:r>
          </w:p>
          <w:p w14:paraId="32E02E8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rozumie, dlaczego J. Piłsudski stał się legendą;</w:t>
            </w:r>
          </w:p>
          <w:p w14:paraId="5D65BFA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postać Ignacego Mościckiego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375E52D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podaje przyczyny przewrotu majowego;</w:t>
            </w:r>
          </w:p>
          <w:p w14:paraId="7CE5A6B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uzasadnia, dlaczego rządy w Polsce po przewrocie majowym nazywano autorytarnymi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139C39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przyczyny polityczne, które doprowadziły do sięgnięcia po władzę przez J. Piłsudskiego i jego obóz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011AE0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porównuje konstytucje marcową i kwietniową, analizuje przyczyny zmian w konstytucji kwietniowej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14D4C01" w14:textId="77777777" w:rsidR="008970C6" w:rsidRDefault="008970C6" w:rsidP="00966072">
            <w:pPr>
              <w:pStyle w:val="PLATabelatekstwyliczenie"/>
              <w:jc w:val="center"/>
            </w:pPr>
            <w:r w:rsidRPr="00363E5D">
              <w:t xml:space="preserve">XXVIII 3 4 </w:t>
            </w:r>
          </w:p>
        </w:tc>
      </w:tr>
      <w:tr w:rsidR="008970C6" w14:paraId="77DE297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B549DB4" w14:textId="77777777" w:rsidR="008970C6" w:rsidRDefault="008970C6" w:rsidP="00966072">
            <w:pPr>
              <w:pStyle w:val="RMtabelaIkolumnatytulliczbainnewciecie"/>
            </w:pPr>
            <w:r>
              <w:t>61. Społeczeństwo polskie w latach 1918−1939</w:t>
            </w:r>
          </w:p>
          <w:p w14:paraId="1832C947" w14:textId="77777777" w:rsidR="008970C6" w:rsidRDefault="008970C6" w:rsidP="00966072">
            <w:pPr>
              <w:pStyle w:val="RMtabelaIkolumnazagadnienie"/>
            </w:pPr>
            <w:r>
              <w:lastRenderedPageBreak/>
              <w:t>Zagadnienia</w:t>
            </w:r>
          </w:p>
          <w:p w14:paraId="6F6055D3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Społeczeństwo polskie w liczbach.</w:t>
            </w:r>
          </w:p>
          <w:p w14:paraId="5DC95FDC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Miasto i wieś w II Rzeczypospolitej.</w:t>
            </w:r>
          </w:p>
          <w:p w14:paraId="116F5D75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Mniejszości narodowe w II RP i ich relacje z Polakami.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60FF82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mniejszości narodowe w Polsce;</w:t>
            </w:r>
          </w:p>
          <w:p w14:paraId="3C370C4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 xml:space="preserve">opisuje życie codzienne na wsi i w mieście </w:t>
            </w:r>
            <w:r>
              <w:lastRenderedPageBreak/>
              <w:t xml:space="preserve">w okresie międzywojennym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6DF9302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na mapie rozmieszczenie mniejszości narodowych;</w:t>
            </w:r>
          </w:p>
          <w:p w14:paraId="6A176D92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porównuje życie na wsi z życiem w mieście;</w:t>
            </w:r>
          </w:p>
          <w:p w14:paraId="1FD35C9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wyznania II Rzeczypospolitej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A932169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omawia stosunki Polaków z mniejszościami narodowymi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97580DA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politykę państwa wobec mniejszości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BDCFE84" w14:textId="77777777" w:rsidR="008970C6" w:rsidRDefault="008970C6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>podaje genezę konfliktów religijnych i narodowościowych w II RP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81CE732" w14:textId="77777777" w:rsidR="008970C6" w:rsidRDefault="008970C6" w:rsidP="00966072">
            <w:pPr>
              <w:pStyle w:val="PLATabelatekstwyliczenie"/>
              <w:jc w:val="center"/>
            </w:pPr>
            <w:r w:rsidRPr="00363E5D">
              <w:t>XXIX 1</w:t>
            </w:r>
          </w:p>
        </w:tc>
      </w:tr>
      <w:tr w:rsidR="008970C6" w14:paraId="6CE6BE26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0E91B23" w14:textId="77777777" w:rsidR="008970C6" w:rsidRDefault="008970C6" w:rsidP="00966072">
            <w:pPr>
              <w:pStyle w:val="RMtabelaIkolumnatytulliczbainnewciecie"/>
            </w:pPr>
            <w:r>
              <w:t>62. Przemiany gospodarcze w Polsce</w:t>
            </w:r>
          </w:p>
          <w:p w14:paraId="29C2D905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330C5D59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Gospodarcze skutki rozbiorów.</w:t>
            </w:r>
          </w:p>
          <w:p w14:paraId="7C65F293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Budowa Gdyni.</w:t>
            </w:r>
          </w:p>
          <w:p w14:paraId="6E17EA09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Reformy W. Grabskiego</w:t>
            </w:r>
          </w:p>
          <w:p w14:paraId="267A4632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Wojna celna z Niemcami</w:t>
            </w:r>
          </w:p>
          <w:p w14:paraId="3BE3A76F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Budowa COP.</w:t>
            </w:r>
          </w:p>
          <w:p w14:paraId="279B1ACD" w14:textId="77777777" w:rsidR="008970C6" w:rsidRDefault="008970C6" w:rsidP="00966072">
            <w:pPr>
              <w:pStyle w:val="PLATabelatekstwyliczenie"/>
            </w:pPr>
            <w:r>
              <w:t>6.</w:t>
            </w:r>
            <w:r>
              <w:tab/>
              <w:t>Wielki kryzys gospodarczy w II RP.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45FFD4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wymienia, przynajmniej 3 dokonania gospodarcze II RP;</w:t>
            </w:r>
          </w:p>
          <w:p w14:paraId="71840EE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jaki port został zbudowany w okresie międzywojennym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3C1DF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działania E. Kwiatkowskiego i W. Grabskiego;</w:t>
            </w:r>
          </w:p>
          <w:p w14:paraId="07565E2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pojęcia: COP, hiperinflacja, wojna celna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67CF4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działania II RP, których celem było podniesienie gospodarcze kraju;</w:t>
            </w:r>
          </w:p>
          <w:p w14:paraId="04876BA1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przejawy Wielkiego Kryzysu w Polsce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A389FA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dostrzega wpływ Wielkiego Kryzysu na świecie na polską gospodarkę;</w:t>
            </w:r>
          </w:p>
          <w:p w14:paraId="4950E0C5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przedstawia znaczenie COP, wojny celnej i Gdyni dla funkcjonowania polskiej gospodarki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ECBB40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na negatywne współczesne skutki budowy COP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7C5DE1D" w14:textId="77777777" w:rsidR="008970C6" w:rsidRDefault="008970C6" w:rsidP="00966072">
            <w:pPr>
              <w:pStyle w:val="PLATabelatekstwyliczenie"/>
              <w:jc w:val="center"/>
            </w:pPr>
            <w:r w:rsidRPr="00363E5D">
              <w:t>XXIX 2</w:t>
            </w:r>
          </w:p>
        </w:tc>
      </w:tr>
      <w:tr w:rsidR="008970C6" w14:paraId="14E1A882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B1999CF" w14:textId="77777777" w:rsidR="008970C6" w:rsidRDefault="008970C6" w:rsidP="00966072">
            <w:pPr>
              <w:pStyle w:val="RMtabelaIkolumnatytulliczbainnewciecie"/>
            </w:pPr>
            <w:r>
              <w:t>63. Dorobek kulturalny i naukowy polskiego dwudziestolecia</w:t>
            </w:r>
          </w:p>
          <w:p w14:paraId="502E8A84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2484CE95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Oświata w okresie międzywojennym.</w:t>
            </w:r>
          </w:p>
          <w:p w14:paraId="15F601CC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Nauka i technika II RP.</w:t>
            </w:r>
          </w:p>
          <w:p w14:paraId="19AFB685" w14:textId="77777777" w:rsidR="008970C6" w:rsidRDefault="008970C6" w:rsidP="00966072">
            <w:pPr>
              <w:pStyle w:val="PLATabelatekstwyliczenie"/>
            </w:pPr>
            <w:r>
              <w:lastRenderedPageBreak/>
              <w:t>3.</w:t>
            </w:r>
            <w:r>
              <w:tab/>
              <w:t>Literatura i sztuka.</w:t>
            </w:r>
          </w:p>
          <w:p w14:paraId="04F9C3C4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Sztuka masowa i sport.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D7F98F" w14:textId="77777777" w:rsidR="008970C6" w:rsidRDefault="008970C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w jaki sposób walczono z analfabetyzmem;</w:t>
            </w:r>
          </w:p>
          <w:p w14:paraId="048DEE7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na czym polegał rozwój kultury masowej w Polsce międzywojennej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022D7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osiągnięcia Polaków na polu literatury, techniki, sportu, filmu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96E6B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nazwiska najwybitniej szyna twórców dwudziestolecia międzywojennego</w:t>
            </w:r>
          </w:p>
          <w:p w14:paraId="221E45C3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dziedziny, w których Polska przodowała w nauce i technice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671BB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rozumie przyczyny rozwoju kultury masowej i jej znaczenie dla młodego państwa polskiego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49FE99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analizuje dokonania Polaków na polu nauki i techniki oraz ich znaczenie dla gospodarki i obronności kraju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5D12E15" w14:textId="77777777" w:rsidR="008970C6" w:rsidRDefault="008970C6" w:rsidP="00966072">
            <w:pPr>
              <w:pStyle w:val="PLATabelatekstwyliczenie"/>
              <w:jc w:val="center"/>
            </w:pPr>
            <w:r w:rsidRPr="00363E5D">
              <w:t>XXIX 3</w:t>
            </w:r>
          </w:p>
        </w:tc>
      </w:tr>
      <w:tr w:rsidR="008970C6" w14:paraId="49087448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00A44A4" w14:textId="77777777" w:rsidR="008970C6" w:rsidRDefault="008970C6" w:rsidP="00966072">
            <w:pPr>
              <w:pStyle w:val="RMtabelaIkolumnatytulliczbainnewciecie"/>
            </w:pPr>
            <w:r>
              <w:t>64. Polska polityka zagraniczna w latach 1918−1939</w:t>
            </w:r>
          </w:p>
          <w:p w14:paraId="14F81103" w14:textId="77777777" w:rsidR="008970C6" w:rsidRDefault="008970C6" w:rsidP="00966072">
            <w:pPr>
              <w:pStyle w:val="RMtabelaIkolumnazagadnienie"/>
            </w:pPr>
            <w:r>
              <w:t>Zagadnienia</w:t>
            </w:r>
          </w:p>
          <w:p w14:paraId="0BB153DE" w14:textId="77777777" w:rsidR="008970C6" w:rsidRDefault="008970C6" w:rsidP="00966072">
            <w:pPr>
              <w:pStyle w:val="PLATabelatekstwyliczenie"/>
            </w:pPr>
            <w:r>
              <w:t>1.</w:t>
            </w:r>
            <w:r>
              <w:tab/>
              <w:t>Polska polityka zagraniczna w pierwszych latach po odzyskaniu niepodległości.</w:t>
            </w:r>
          </w:p>
          <w:p w14:paraId="2CEB32D5" w14:textId="77777777" w:rsidR="008970C6" w:rsidRDefault="008970C6" w:rsidP="00966072">
            <w:pPr>
              <w:pStyle w:val="PLATabelatekstwyliczenie"/>
            </w:pPr>
            <w:r>
              <w:t>2.</w:t>
            </w:r>
            <w:r>
              <w:tab/>
              <w:t>Sukcesy i porażki polskiej polityki zagranicznej dwudziestolecia międzywojennego.</w:t>
            </w:r>
          </w:p>
          <w:p w14:paraId="5609DE48" w14:textId="77777777" w:rsidR="008970C6" w:rsidRDefault="008970C6" w:rsidP="00966072">
            <w:pPr>
              <w:pStyle w:val="PLATabelatekstwyliczenie"/>
            </w:pPr>
            <w:r>
              <w:t>3.</w:t>
            </w:r>
            <w:r>
              <w:tab/>
              <w:t>Polityka zagraniczna  marszałka J. Piłsudskiego.</w:t>
            </w:r>
          </w:p>
          <w:p w14:paraId="53A1663E" w14:textId="77777777" w:rsidR="008970C6" w:rsidRDefault="008970C6" w:rsidP="00966072">
            <w:pPr>
              <w:pStyle w:val="PLATabelatekstwyliczenie"/>
            </w:pPr>
            <w:r>
              <w:t>4.</w:t>
            </w:r>
            <w:r>
              <w:tab/>
              <w:t>Stosunki Polski z Niemcami i ZSRS.</w:t>
            </w:r>
          </w:p>
          <w:p w14:paraId="71DC3C8D" w14:textId="77777777" w:rsidR="008970C6" w:rsidRDefault="008970C6" w:rsidP="00966072">
            <w:pPr>
              <w:pStyle w:val="PLATabelatekstwyliczenie"/>
            </w:pPr>
            <w:r>
              <w:t>5.</w:t>
            </w:r>
            <w:r>
              <w:tab/>
              <w:t>Koncepcja Międzymorza.</w:t>
            </w:r>
          </w:p>
          <w:p w14:paraId="290BD9DF" w14:textId="77777777" w:rsidR="008970C6" w:rsidRDefault="008970C6" w:rsidP="00966072">
            <w:pPr>
              <w:pStyle w:val="PLATabelatekstwyliczenie"/>
            </w:pPr>
            <w:r>
              <w:t>6.</w:t>
            </w:r>
            <w:r>
              <w:tab/>
              <w:t>W przededniu wojny – zajęcie Zaolzia.</w:t>
            </w:r>
          </w:p>
          <w:p w14:paraId="46B2022C" w14:textId="77777777" w:rsidR="008970C6" w:rsidRDefault="008970C6" w:rsidP="00966072">
            <w:pPr>
              <w:pStyle w:val="PLATabelatekstwyliczenie"/>
            </w:pPr>
            <w:r>
              <w:t>7.</w:t>
            </w:r>
            <w:r>
              <w:tab/>
              <w:t>Żądania III Rzeszy wobec Polski i pakt Ribbentrop-Mołotow.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0A3ABC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wymienia wrogów Polski;</w:t>
            </w:r>
          </w:p>
          <w:p w14:paraId="417C1597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kraje, które były sojusznikami Polski;</w:t>
            </w:r>
          </w:p>
          <w:p w14:paraId="50550CC8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i jakie żądania wysunęła III Rzesza w stosunku do Polski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9D84712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zna koncepcję polityki zagranicznej J. Piłsudskiego;</w:t>
            </w:r>
          </w:p>
          <w:p w14:paraId="292B6564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kiedy i z kim Polska podpisała traktaty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0DD7DB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wskazuje okoliczności podpisywania traktatów przez Polskę w okresie międzywojennym;</w:t>
            </w:r>
          </w:p>
          <w:p w14:paraId="4C2D1E96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w jakich okolicznościach Polska zajęła Zaolzie;</w:t>
            </w:r>
          </w:p>
          <w:p w14:paraId="79FB4E6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wie, co zawierał traktat Ribbentrop-Mołotow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8FC095B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omawia polską politykę wobec III Rzeszy i ZSRS, dostrzega jej międzynarodowy kontekst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7FFC199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ocenia polską politykę zagraniczną wobec Czechosłowacji i Litwy, wskazuje jej konsekwencje;</w:t>
            </w:r>
          </w:p>
          <w:p w14:paraId="69B2E6BE" w14:textId="77777777" w:rsidR="008970C6" w:rsidRDefault="008970C6" w:rsidP="00966072">
            <w:pPr>
              <w:pStyle w:val="PLATabelatekstwyliczenie"/>
            </w:pPr>
            <w:r>
              <w:t>–</w:t>
            </w:r>
            <w:r>
              <w:tab/>
              <w:t>ocenia koncepcję polityki zagranicznej J. Piłsudskiego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F4AF0E7" w14:textId="77777777" w:rsidR="008970C6" w:rsidRDefault="008970C6" w:rsidP="00966072">
            <w:pPr>
              <w:pStyle w:val="PLATabelatekstwyliczenie"/>
              <w:jc w:val="center"/>
            </w:pPr>
            <w:r>
              <w:t>XXVIII 5</w:t>
            </w:r>
          </w:p>
        </w:tc>
      </w:tr>
      <w:tr w:rsidR="008970C6" w14:paraId="0773B038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461C7FE" w14:textId="77777777" w:rsidR="008970C6" w:rsidRDefault="008970C6" w:rsidP="00F21E44">
            <w:pPr>
              <w:pStyle w:val="RMtabelaIkolumnatytulliczbainnewciecie"/>
            </w:pPr>
            <w:r>
              <w:t xml:space="preserve">65. Lekcja powtórzeniowa. </w:t>
            </w:r>
            <w:r>
              <w:lastRenderedPageBreak/>
              <w:t>Polska w dwudziestoleciu międzywojennym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6425350" w14:textId="77777777" w:rsidR="008970C6" w:rsidRDefault="008970C6" w:rsidP="00F21E44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982D718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825B94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3002EE1" w14:textId="77777777" w:rsidR="008970C6" w:rsidRDefault="008970C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9136027" w14:textId="77777777" w:rsidR="008970C6" w:rsidRDefault="008970C6" w:rsidP="00F21E44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75CA006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8970C6" w14:paraId="708D6F75" w14:textId="77777777" w:rsidTr="007209C4">
        <w:trPr>
          <w:trHeight w:val="483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3C03FF" w14:textId="77777777" w:rsidR="008970C6" w:rsidRDefault="008970C6" w:rsidP="00F21E44">
            <w:pPr>
              <w:pStyle w:val="RMtabelaIkolumnatytulliczbainnewciecie"/>
            </w:pPr>
            <w:r>
              <w:rPr>
                <w:rStyle w:val="B"/>
                <w:b/>
              </w:rPr>
              <w:t>66.Sprawdzian 6.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723B8F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A63A269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B5A583B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F7B137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0566665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DA2FB3E" w14:textId="77777777" w:rsidR="008970C6" w:rsidRDefault="008970C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7CF9D81B" w14:textId="77777777" w:rsidR="00096AA7" w:rsidRDefault="00096AA7" w:rsidP="00096AA7">
      <w:pPr>
        <w:pStyle w:val="bodytekstdutch1012"/>
      </w:pPr>
    </w:p>
    <w:p w14:paraId="17E486B6" w14:textId="77777777" w:rsidR="002345F8" w:rsidRPr="002345F8" w:rsidRDefault="002345F8" w:rsidP="00E70AC0">
      <w:pPr>
        <w:rPr>
          <w:rFonts w:ascii="Arial" w:hAnsi="Arial" w:cs="Arial"/>
        </w:rPr>
      </w:pPr>
    </w:p>
    <w:sectPr w:rsidR="002345F8" w:rsidRPr="002345F8" w:rsidSect="00473857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F52DB" w14:textId="77777777" w:rsidR="000E6945" w:rsidRDefault="000E6945" w:rsidP="00285D6F">
      <w:pPr>
        <w:spacing w:after="0" w:line="240" w:lineRule="auto"/>
      </w:pPr>
      <w:r>
        <w:separator/>
      </w:r>
    </w:p>
  </w:endnote>
  <w:endnote w:type="continuationSeparator" w:id="0">
    <w:p w14:paraId="6659D8C4" w14:textId="77777777" w:rsidR="000E6945" w:rsidRDefault="000E694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2409" w14:textId="77777777" w:rsidR="005E7453" w:rsidRDefault="005E7453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23986E99" w14:textId="77777777" w:rsidR="005E7453" w:rsidRDefault="005E7453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29D7AAD7" w14:textId="77777777" w:rsidR="005E7453" w:rsidRDefault="005E7453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</w:rPr>
    </w:pPr>
  </w:p>
  <w:p w14:paraId="51C1C9FA" w14:textId="77777777" w:rsidR="005E7453" w:rsidRDefault="005E7453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</w:rPr>
    </w:pPr>
    <w:r>
      <w:tab/>
    </w:r>
    <w:r>
      <w:tab/>
    </w:r>
    <w:r w:rsidR="00000000">
      <w:fldChar w:fldCharType="begin"/>
    </w:r>
    <w:r w:rsidR="00000000">
      <w:instrText>PAGE   \* MERGEFORMAT</w:instrText>
    </w:r>
    <w:r w:rsidR="00000000">
      <w:fldChar w:fldCharType="separate"/>
    </w:r>
    <w:r w:rsidR="003709D5">
      <w:rPr>
        <w:noProof/>
      </w:rPr>
      <w:t>21</w:t>
    </w:r>
    <w:r w:rsidR="00000000">
      <w:rPr>
        <w:noProof/>
      </w:rPr>
      <w:fldChar w:fldCharType="end"/>
    </w:r>
    <w:r>
      <w:tab/>
    </w:r>
  </w:p>
  <w:p w14:paraId="126E6DCA" w14:textId="77777777" w:rsidR="005E7453" w:rsidRPr="00285D6F" w:rsidRDefault="005E7453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21453" w14:textId="77777777" w:rsidR="000E6945" w:rsidRDefault="000E6945" w:rsidP="00285D6F">
      <w:pPr>
        <w:spacing w:after="0" w:line="240" w:lineRule="auto"/>
      </w:pPr>
      <w:r>
        <w:separator/>
      </w:r>
    </w:p>
  </w:footnote>
  <w:footnote w:type="continuationSeparator" w:id="0">
    <w:p w14:paraId="18BBB14E" w14:textId="77777777" w:rsidR="000E6945" w:rsidRDefault="000E694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3A2B" w14:textId="77777777" w:rsidR="005E7453" w:rsidRDefault="005E7453" w:rsidP="00EC12C2">
    <w:pPr>
      <w:pStyle w:val="Nagwek"/>
      <w:tabs>
        <w:tab w:val="clear" w:pos="9072"/>
      </w:tabs>
      <w:spacing w:after="40"/>
      <w:ind w:left="142" w:right="142"/>
    </w:pPr>
  </w:p>
  <w:p w14:paraId="60C167F3" w14:textId="77777777" w:rsidR="005E7453" w:rsidRDefault="005E7453" w:rsidP="00435B7E">
    <w:pPr>
      <w:pStyle w:val="Nagwek"/>
      <w:tabs>
        <w:tab w:val="clear" w:pos="9072"/>
      </w:tabs>
      <w:ind w:left="142" w:right="142"/>
    </w:pPr>
  </w:p>
  <w:p w14:paraId="76BDB76E" w14:textId="77777777" w:rsidR="005E7453" w:rsidRDefault="005E7453" w:rsidP="00435B7E">
    <w:pPr>
      <w:pStyle w:val="Nagwek"/>
      <w:tabs>
        <w:tab w:val="clear" w:pos="9072"/>
      </w:tabs>
      <w:ind w:left="142" w:right="142"/>
    </w:pPr>
  </w:p>
  <w:p w14:paraId="6732F537" w14:textId="77777777" w:rsidR="005E7453" w:rsidRDefault="005E7453" w:rsidP="00096AA7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8F61B5E" w14:textId="77777777" w:rsidR="005E7453" w:rsidRDefault="005E7453" w:rsidP="00096AA7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EAB"/>
    <w:multiLevelType w:val="hybridMultilevel"/>
    <w:tmpl w:val="9D28A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54058"/>
    <w:multiLevelType w:val="hybridMultilevel"/>
    <w:tmpl w:val="40E4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54247">
    <w:abstractNumId w:val="6"/>
  </w:num>
  <w:num w:numId="2" w16cid:durableId="1990866889">
    <w:abstractNumId w:val="1"/>
  </w:num>
  <w:num w:numId="3" w16cid:durableId="708530445">
    <w:abstractNumId w:val="4"/>
  </w:num>
  <w:num w:numId="4" w16cid:durableId="629556676">
    <w:abstractNumId w:val="0"/>
  </w:num>
  <w:num w:numId="5" w16cid:durableId="62144102">
    <w:abstractNumId w:val="3"/>
  </w:num>
  <w:num w:numId="6" w16cid:durableId="1395591195">
    <w:abstractNumId w:val="5"/>
  </w:num>
  <w:num w:numId="7" w16cid:durableId="1540700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6F15"/>
    <w:rsid w:val="000312C5"/>
    <w:rsid w:val="00096AA7"/>
    <w:rsid w:val="000E6945"/>
    <w:rsid w:val="00162D93"/>
    <w:rsid w:val="00183B22"/>
    <w:rsid w:val="001E4CB0"/>
    <w:rsid w:val="001F0820"/>
    <w:rsid w:val="002345F8"/>
    <w:rsid w:val="00245DA5"/>
    <w:rsid w:val="00285D6F"/>
    <w:rsid w:val="00292749"/>
    <w:rsid w:val="002F1910"/>
    <w:rsid w:val="002F5BE0"/>
    <w:rsid w:val="00317434"/>
    <w:rsid w:val="003572A4"/>
    <w:rsid w:val="003633B3"/>
    <w:rsid w:val="00364B15"/>
    <w:rsid w:val="00367035"/>
    <w:rsid w:val="003709D5"/>
    <w:rsid w:val="00386D52"/>
    <w:rsid w:val="003B19DC"/>
    <w:rsid w:val="003C6F2C"/>
    <w:rsid w:val="003E2634"/>
    <w:rsid w:val="003F2EF2"/>
    <w:rsid w:val="00435B7E"/>
    <w:rsid w:val="004647FC"/>
    <w:rsid w:val="004731AF"/>
    <w:rsid w:val="00473857"/>
    <w:rsid w:val="00492022"/>
    <w:rsid w:val="0050341F"/>
    <w:rsid w:val="00592B22"/>
    <w:rsid w:val="005E7453"/>
    <w:rsid w:val="00602ABB"/>
    <w:rsid w:val="00672759"/>
    <w:rsid w:val="00673F7C"/>
    <w:rsid w:val="0068733A"/>
    <w:rsid w:val="006B5810"/>
    <w:rsid w:val="006D3D08"/>
    <w:rsid w:val="007209C4"/>
    <w:rsid w:val="00726C19"/>
    <w:rsid w:val="00737EF5"/>
    <w:rsid w:val="00774A76"/>
    <w:rsid w:val="007963FD"/>
    <w:rsid w:val="007A15D3"/>
    <w:rsid w:val="007B3CB5"/>
    <w:rsid w:val="007C1C02"/>
    <w:rsid w:val="00830B98"/>
    <w:rsid w:val="0083577E"/>
    <w:rsid w:val="008648E0"/>
    <w:rsid w:val="0089186E"/>
    <w:rsid w:val="008970C6"/>
    <w:rsid w:val="008B08B3"/>
    <w:rsid w:val="008C2636"/>
    <w:rsid w:val="00907F14"/>
    <w:rsid w:val="009130E5"/>
    <w:rsid w:val="00914856"/>
    <w:rsid w:val="00966072"/>
    <w:rsid w:val="009A767B"/>
    <w:rsid w:val="009D4894"/>
    <w:rsid w:val="009E0F62"/>
    <w:rsid w:val="00A239DF"/>
    <w:rsid w:val="00A5798A"/>
    <w:rsid w:val="00AA3A06"/>
    <w:rsid w:val="00AB49BA"/>
    <w:rsid w:val="00B0794F"/>
    <w:rsid w:val="00B63701"/>
    <w:rsid w:val="00B766E2"/>
    <w:rsid w:val="00BB0FB9"/>
    <w:rsid w:val="00D22D55"/>
    <w:rsid w:val="00DF6D26"/>
    <w:rsid w:val="00E10653"/>
    <w:rsid w:val="00E5441D"/>
    <w:rsid w:val="00E70AC0"/>
    <w:rsid w:val="00E94882"/>
    <w:rsid w:val="00EC12C2"/>
    <w:rsid w:val="00EE01FE"/>
    <w:rsid w:val="00F21E44"/>
    <w:rsid w:val="00F3612F"/>
    <w:rsid w:val="00F82E54"/>
    <w:rsid w:val="00FD38CB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217D"/>
  <w15:docId w15:val="{C9BBB8FA-E308-4446-BA90-939BB3D1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AA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096A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096AA7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096AA7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096AA7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096AA7"/>
  </w:style>
  <w:style w:type="paragraph" w:customStyle="1" w:styleId="tabelaglowkaBIALAtabela">
    <w:name w:val="tabela_glowka_BIALA (tabela)"/>
    <w:basedOn w:val="BasicParagraph"/>
    <w:uiPriority w:val="99"/>
    <w:rsid w:val="00096AA7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096AA7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096AA7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096AA7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096AA7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096AA7"/>
    <w:rPr>
      <w:b/>
    </w:rPr>
  </w:style>
  <w:style w:type="character" w:customStyle="1" w:styleId="PLAboldPSOxInne1">
    <w:name w:val="PLA_bold_PSO (xInne)1"/>
    <w:uiPriority w:val="99"/>
    <w:rsid w:val="00096AA7"/>
    <w:rPr>
      <w:b/>
      <w:w w:val="100"/>
    </w:rPr>
  </w:style>
  <w:style w:type="character" w:customStyle="1" w:styleId="CondensedItalic">
    <w:name w:val="Condensed Italic"/>
    <w:uiPriority w:val="99"/>
    <w:rsid w:val="00096AA7"/>
    <w:rPr>
      <w:i/>
    </w:rPr>
  </w:style>
  <w:style w:type="character" w:customStyle="1" w:styleId="B">
    <w:name w:val="B"/>
    <w:uiPriority w:val="99"/>
    <w:rsid w:val="00096AA7"/>
    <w:rPr>
      <w:b/>
    </w:rPr>
  </w:style>
  <w:style w:type="character" w:customStyle="1" w:styleId="bezdzielenia">
    <w:name w:val="bez dzielenia"/>
    <w:uiPriority w:val="99"/>
    <w:rsid w:val="00096AA7"/>
    <w:rPr>
      <w:u w:val="none"/>
    </w:rPr>
  </w:style>
  <w:style w:type="character" w:customStyle="1" w:styleId="kolorczerwony">
    <w:name w:val="kolor czerwony"/>
    <w:uiPriority w:val="99"/>
    <w:rsid w:val="00096AA7"/>
    <w:rPr>
      <w:color w:val="F7931D"/>
    </w:rPr>
  </w:style>
  <w:style w:type="character" w:customStyle="1" w:styleId="agendaniebieskiwersale">
    <w:name w:val="agenda niebieski wersale"/>
    <w:uiPriority w:val="99"/>
    <w:rsid w:val="00096AA7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096AA7"/>
    <w:rPr>
      <w:rFonts w:ascii="AgendaPl BoldCondensed" w:hAnsi="AgendaPl BoldCondensed"/>
      <w:b/>
    </w:rPr>
  </w:style>
  <w:style w:type="character" w:customStyle="1" w:styleId="A14">
    <w:name w:val="A14"/>
    <w:uiPriority w:val="99"/>
    <w:rsid w:val="00F3612F"/>
    <w:rPr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2E17-32FA-4002-8D56-082785D3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5685</Words>
  <Characters>34110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Alicja Majewska</cp:lastModifiedBy>
  <cp:revision>7</cp:revision>
  <dcterms:created xsi:type="dcterms:W3CDTF">2024-08-28T08:40:00Z</dcterms:created>
  <dcterms:modified xsi:type="dcterms:W3CDTF">2024-09-04T18:54:00Z</dcterms:modified>
</cp:coreProperties>
</file>